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A6" w:rsidRDefault="000102E6" w:rsidP="004206A6">
      <w:pPr>
        <w:ind w:left="1843" w:firstLine="0"/>
        <w:jc w:val="center"/>
        <w:rPr>
          <w:rFonts w:cs="Aharoni"/>
          <w:color w:val="0070C0"/>
          <w:sz w:val="28"/>
          <w:szCs w:val="28"/>
        </w:rPr>
      </w:pPr>
      <w:r>
        <w:rPr>
          <w:rFonts w:cs="Aharoni"/>
          <w:noProof/>
          <w:color w:val="0070C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7.25pt;margin-top:-26.65pt;width:283.1pt;height:43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" stroked="f">
            <v:textbox>
              <w:txbxContent>
                <w:p w:rsidR="00481631" w:rsidRPr="00D50548" w:rsidRDefault="00481631" w:rsidP="004206A6">
                  <w:pPr>
                    <w:pStyle w:val="Nagwek"/>
                    <w:tabs>
                      <w:tab w:val="clear" w:pos="4536"/>
                    </w:tabs>
                    <w:ind w:firstLine="0"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0548">
                    <w:t xml:space="preserve">                                                                          </w:t>
                  </w:r>
                  <w:r w:rsidRPr="00D50548">
                    <w:rPr>
                      <w:rFonts w:ascii="Times New Roman" w:hAnsi="Times New Roman"/>
                      <w:sz w:val="20"/>
                      <w:szCs w:val="20"/>
                    </w:rPr>
                    <w:t>Załącznik nr 2</w:t>
                  </w:r>
                </w:p>
                <w:p w:rsidR="00481631" w:rsidRPr="004206A6" w:rsidRDefault="00481631" w:rsidP="004206A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           </w:t>
                  </w:r>
                  <w:r w:rsidRPr="004206A6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do Zasad </w:t>
                  </w:r>
                  <w:r w:rsidRPr="004206A6">
                    <w:rPr>
                      <w:rFonts w:ascii="Times New Roman" w:hAnsi="Times New Roman"/>
                      <w:sz w:val="20"/>
                      <w:szCs w:val="20"/>
                    </w:rPr>
                    <w:t xml:space="preserve">wykonywania prac dyplomowych </w:t>
                  </w:r>
                </w:p>
                <w:p w:rsidR="00481631" w:rsidRPr="004206A6" w:rsidRDefault="00481631" w:rsidP="004206A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206A6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</w:t>
                  </w:r>
                  <w:r w:rsidRPr="004206A6">
                    <w:rPr>
                      <w:rFonts w:ascii="Times New Roman" w:hAnsi="Times New Roman"/>
                      <w:sz w:val="20"/>
                      <w:szCs w:val="20"/>
                    </w:rPr>
                    <w:t>w Instytucie Ekonomicznym PWSZ w Elblągu</w:t>
                  </w:r>
                </w:p>
                <w:p w:rsidR="00481631" w:rsidRPr="007013FC" w:rsidRDefault="00481631" w:rsidP="004206A6">
                  <w:pPr>
                    <w:pStyle w:val="Nagwek"/>
                    <w:ind w:firstLine="0"/>
                    <w:jc w:val="right"/>
                    <w:rPr>
                      <w:i/>
                      <w:iCs/>
                      <w:szCs w:val="20"/>
                    </w:rPr>
                  </w:pPr>
                </w:p>
                <w:p w:rsidR="00481631" w:rsidRDefault="00481631" w:rsidP="004206A6">
                  <w:pPr>
                    <w:jc w:val="right"/>
                  </w:pPr>
                </w:p>
              </w:txbxContent>
            </v:textbox>
          </v:shape>
        </w:pict>
      </w:r>
    </w:p>
    <w:p w:rsidR="004206A6" w:rsidRDefault="004206A6" w:rsidP="004206A6">
      <w:pPr>
        <w:ind w:left="1843" w:firstLine="0"/>
        <w:jc w:val="center"/>
        <w:rPr>
          <w:rFonts w:cs="Aharoni"/>
          <w:color w:val="0070C0"/>
          <w:sz w:val="28"/>
          <w:szCs w:val="28"/>
        </w:rPr>
      </w:pPr>
      <w:r>
        <w:rPr>
          <w:rFonts w:cs="Aharoni"/>
          <w:noProof/>
          <w:color w:val="0070C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425450</wp:posOffset>
            </wp:positionH>
            <wp:positionV relativeFrom="margin">
              <wp:posOffset>527685</wp:posOffset>
            </wp:positionV>
            <wp:extent cx="783590" cy="770890"/>
            <wp:effectExtent l="19050" t="0" r="0" b="0"/>
            <wp:wrapSquare wrapText="bothSides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WSZ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737F" w:rsidRPr="00DF0B42" w:rsidRDefault="00AD737F" w:rsidP="004206A6">
      <w:pPr>
        <w:ind w:left="1843" w:firstLine="0"/>
        <w:jc w:val="center"/>
        <w:rPr>
          <w:rFonts w:ascii="Times New Roman" w:hAnsi="Times New Roman"/>
          <w:color w:val="0070C0"/>
        </w:rPr>
      </w:pPr>
      <w:r w:rsidRPr="00DF0B42">
        <w:rPr>
          <w:rFonts w:ascii="Times New Roman" w:hAnsi="Times New Roman"/>
          <w:color w:val="0070C0"/>
          <w:sz w:val="28"/>
          <w:szCs w:val="28"/>
        </w:rPr>
        <w:t>Instytut Ekonomiczny</w:t>
      </w:r>
      <w:r w:rsidRPr="00DF0B42">
        <w:rPr>
          <w:rFonts w:ascii="Times New Roman" w:hAnsi="Times New Roman"/>
          <w:color w:val="0070C0"/>
        </w:rPr>
        <w:t xml:space="preserve"> </w:t>
      </w:r>
      <w:r w:rsidRPr="00DF0B42">
        <w:rPr>
          <w:rFonts w:ascii="Times New Roman" w:hAnsi="Times New Roman"/>
          <w:color w:val="0070C0"/>
        </w:rPr>
        <w:br/>
        <w:t>Państwowej Wyższej Szkoły Zawodowej w Elblągu</w:t>
      </w:r>
    </w:p>
    <w:p w:rsidR="00AD737F" w:rsidRPr="00376835" w:rsidRDefault="00AD737F" w:rsidP="00AD737F">
      <w:pPr>
        <w:spacing w:before="7" w:line="110" w:lineRule="exact"/>
        <w:jc w:val="center"/>
      </w:pPr>
    </w:p>
    <w:p w:rsidR="00AD737F" w:rsidRPr="00376835" w:rsidRDefault="00AD737F" w:rsidP="00AD737F">
      <w:pPr>
        <w:spacing w:line="200" w:lineRule="exact"/>
        <w:rPr>
          <w:sz w:val="20"/>
          <w:szCs w:val="20"/>
        </w:rPr>
      </w:pPr>
    </w:p>
    <w:p w:rsidR="00AD737F" w:rsidRDefault="00AD737F" w:rsidP="00AD737F">
      <w:pPr>
        <w:ind w:right="674"/>
        <w:jc w:val="right"/>
      </w:pPr>
    </w:p>
    <w:p w:rsidR="00AD737F" w:rsidRDefault="00AD737F" w:rsidP="00AD737F">
      <w:pPr>
        <w:ind w:right="674"/>
        <w:jc w:val="right"/>
      </w:pPr>
    </w:p>
    <w:p w:rsidR="004206A6" w:rsidRDefault="004206A6" w:rsidP="00AD737F">
      <w:pPr>
        <w:ind w:right="674"/>
        <w:jc w:val="right"/>
      </w:pPr>
    </w:p>
    <w:p w:rsidR="004206A6" w:rsidRDefault="004206A6" w:rsidP="00AD737F">
      <w:pPr>
        <w:ind w:right="674"/>
        <w:jc w:val="right"/>
      </w:pPr>
    </w:p>
    <w:p w:rsidR="004206A6" w:rsidRDefault="004206A6" w:rsidP="00AD737F">
      <w:pPr>
        <w:ind w:right="674"/>
        <w:jc w:val="right"/>
      </w:pPr>
    </w:p>
    <w:p w:rsidR="004206A6" w:rsidRDefault="004206A6" w:rsidP="00AD737F">
      <w:pPr>
        <w:ind w:right="674"/>
        <w:jc w:val="right"/>
      </w:pPr>
    </w:p>
    <w:p w:rsidR="004206A6" w:rsidRDefault="004206A6" w:rsidP="00AD737F">
      <w:pPr>
        <w:ind w:right="674"/>
        <w:jc w:val="right"/>
      </w:pPr>
    </w:p>
    <w:p w:rsidR="00AD737F" w:rsidRPr="004206A6" w:rsidRDefault="00C156E2" w:rsidP="00C156E2">
      <w:pPr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Sposób</w:t>
      </w:r>
      <w:r w:rsidR="00AD737F" w:rsidRPr="004206A6">
        <w:rPr>
          <w:rFonts w:ascii="Times New Roman" w:hAnsi="Times New Roman"/>
          <w:b/>
          <w:sz w:val="40"/>
          <w:szCs w:val="40"/>
        </w:rPr>
        <w:t xml:space="preserve"> formatowania prac dyplomowych </w:t>
      </w:r>
    </w:p>
    <w:p w:rsidR="00AD737F" w:rsidRPr="004206A6" w:rsidRDefault="00AD737F" w:rsidP="00C156E2">
      <w:pPr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4206A6">
        <w:rPr>
          <w:rFonts w:ascii="Times New Roman" w:hAnsi="Times New Roman"/>
          <w:b/>
          <w:sz w:val="40"/>
          <w:szCs w:val="40"/>
        </w:rPr>
        <w:t>w Instytucie Ekonomicznym PWSZ w Elblągu</w:t>
      </w: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6730F5">
      <w:pPr>
        <w:spacing w:line="276" w:lineRule="auto"/>
        <w:ind w:firstLine="3828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B03E58" w:rsidRDefault="00B03E58" w:rsidP="006730F5">
      <w:pPr>
        <w:spacing w:line="276" w:lineRule="auto"/>
        <w:ind w:firstLine="3828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B03E58" w:rsidRDefault="00B03E58" w:rsidP="006730F5">
      <w:pPr>
        <w:spacing w:line="276" w:lineRule="auto"/>
        <w:ind w:firstLine="3828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D737F" w:rsidRDefault="00AD737F" w:rsidP="00A95349">
      <w:pPr>
        <w:spacing w:line="276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F63D67" w:rsidRPr="004B5CA8" w:rsidRDefault="00AD737F" w:rsidP="00A95349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4B5CA8">
        <w:rPr>
          <w:rFonts w:ascii="Times New Roman" w:hAnsi="Times New Roman"/>
          <w:b/>
          <w:noProof/>
          <w:sz w:val="36"/>
          <w:szCs w:val="36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-321945</wp:posOffset>
            </wp:positionH>
            <wp:positionV relativeFrom="margin">
              <wp:posOffset>-139700</wp:posOffset>
            </wp:positionV>
            <wp:extent cx="783590" cy="770890"/>
            <wp:effectExtent l="19050" t="0" r="0" b="0"/>
            <wp:wrapSquare wrapText="bothSides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WSZ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2E6">
        <w:rPr>
          <w:rFonts w:ascii="Times New Roman" w:hAnsi="Times New Roman"/>
          <w:b/>
          <w:noProof/>
          <w:sz w:val="36"/>
          <w:szCs w:val="36"/>
        </w:rPr>
        <w:pict>
          <v:shape id="Text Box 2" o:spid="_x0000_s1026" type="#_x0000_t202" style="position:absolute;left:0;text-align:left;margin-left:133.55pt;margin-top:-41.05pt;width:289.5pt;height:27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" stroked="f">
            <v:textbox>
              <w:txbxContent>
                <w:p w:rsidR="00481631" w:rsidRPr="004B5CA8" w:rsidRDefault="00481631" w:rsidP="005019C3">
                  <w:pPr>
                    <w:pStyle w:val="Nagwek"/>
                    <w:ind w:firstLine="0"/>
                    <w:jc w:val="right"/>
                    <w:rPr>
                      <w:rFonts w:ascii="Times New Roman" w:hAnsi="Times New Roman"/>
                      <w:i/>
                      <w:iCs/>
                      <w:szCs w:val="20"/>
                    </w:rPr>
                  </w:pPr>
                  <w:r w:rsidRPr="004B5CA8">
                    <w:rPr>
                      <w:rFonts w:ascii="Times New Roman" w:hAnsi="Times New Roman"/>
                      <w:i/>
                    </w:rPr>
                    <w:t xml:space="preserve">(Karta tytułowa, </w:t>
                  </w:r>
                  <w:r w:rsidRPr="004B5CA8">
                    <w:rPr>
                      <w:rFonts w:ascii="Times New Roman" w:hAnsi="Times New Roman"/>
                      <w:i/>
                      <w:iCs/>
                      <w:szCs w:val="20"/>
                    </w:rPr>
                    <w:t>strona nr 1, numer strony niewidoczny</w:t>
                  </w:r>
                  <w:r w:rsidRPr="004B5CA8">
                    <w:rPr>
                      <w:rFonts w:ascii="Times New Roman" w:hAnsi="Times New Roman"/>
                      <w:szCs w:val="20"/>
                    </w:rPr>
                    <w:t>)</w:t>
                  </w:r>
                </w:p>
                <w:p w:rsidR="00481631" w:rsidRDefault="00481631" w:rsidP="005019C3">
                  <w:pPr>
                    <w:jc w:val="right"/>
                  </w:pPr>
                </w:p>
              </w:txbxContent>
            </v:textbox>
          </v:shape>
        </w:pict>
      </w:r>
      <w:r w:rsidR="00F63D67" w:rsidRPr="004B5CA8">
        <w:rPr>
          <w:rFonts w:ascii="Times New Roman" w:hAnsi="Times New Roman"/>
          <w:b/>
          <w:sz w:val="36"/>
          <w:szCs w:val="36"/>
        </w:rPr>
        <w:t>Państwowa Wyższa Szkoła Zawodowa w Elblągu</w:t>
      </w:r>
    </w:p>
    <w:p w:rsidR="00D4182A" w:rsidRPr="004B5CA8" w:rsidRDefault="00F63D67" w:rsidP="00A95349">
      <w:pPr>
        <w:spacing w:line="276" w:lineRule="auto"/>
        <w:ind w:firstLine="0"/>
        <w:jc w:val="center"/>
        <w:rPr>
          <w:rFonts w:ascii="Times New Roman" w:hAnsi="Times New Roman"/>
          <w:noProof/>
          <w:sz w:val="22"/>
          <w:szCs w:val="22"/>
          <w:vertAlign w:val="superscript"/>
        </w:rPr>
      </w:pPr>
      <w:r w:rsidRPr="004B5CA8">
        <w:rPr>
          <w:rFonts w:ascii="Times New Roman" w:hAnsi="Times New Roman"/>
          <w:b/>
          <w:sz w:val="36"/>
          <w:szCs w:val="36"/>
        </w:rPr>
        <w:t>Instytut Ekonomiczny</w:t>
      </w:r>
    </w:p>
    <w:p w:rsidR="000E1626" w:rsidRPr="004B5CA8" w:rsidRDefault="00E11F19" w:rsidP="00F63D67">
      <w:pPr>
        <w:spacing w:line="240" w:lineRule="auto"/>
        <w:ind w:firstLine="0"/>
        <w:jc w:val="center"/>
        <w:rPr>
          <w:rFonts w:ascii="Times New Roman" w:hAnsi="Times New Roman"/>
          <w:b/>
          <w:noProof/>
        </w:rPr>
      </w:pPr>
      <w:r w:rsidRPr="004B5CA8">
        <w:rPr>
          <w:rFonts w:ascii="Times New Roman" w:hAnsi="Times New Roman"/>
          <w:b/>
          <w:sz w:val="36"/>
          <w:szCs w:val="36"/>
          <w:vertAlign w:val="superscript"/>
        </w:rPr>
        <w:t xml:space="preserve">   (czcionka </w:t>
      </w:r>
      <w:r w:rsidR="004B5CA8" w:rsidRPr="004B5CA8">
        <w:rPr>
          <w:rFonts w:ascii="Times New Roman" w:hAnsi="Times New Roman"/>
          <w:b/>
          <w:sz w:val="36"/>
          <w:szCs w:val="36"/>
          <w:vertAlign w:val="superscript"/>
        </w:rPr>
        <w:t>Times New Roman</w:t>
      </w:r>
      <w:r w:rsidR="00F63D67" w:rsidRPr="004B5CA8">
        <w:rPr>
          <w:rFonts w:ascii="Times New Roman" w:hAnsi="Times New Roman"/>
          <w:b/>
          <w:sz w:val="36"/>
          <w:szCs w:val="36"/>
          <w:vertAlign w:val="superscript"/>
        </w:rPr>
        <w:t xml:space="preserve"> 18)</w:t>
      </w:r>
    </w:p>
    <w:p w:rsidR="00F63D67" w:rsidRDefault="00F63D67" w:rsidP="00A95349">
      <w:pPr>
        <w:ind w:firstLine="0"/>
        <w:rPr>
          <w:rFonts w:ascii="Arial" w:hAnsi="Arial" w:cs="Arial"/>
          <w:b/>
          <w:noProof/>
          <w:sz w:val="32"/>
          <w:szCs w:val="32"/>
        </w:rPr>
      </w:pPr>
    </w:p>
    <w:p w:rsidR="004B5CA8" w:rsidRDefault="004B5CA8" w:rsidP="004171A5">
      <w:pPr>
        <w:ind w:firstLine="0"/>
        <w:jc w:val="center"/>
        <w:rPr>
          <w:rFonts w:asciiTheme="minorHAnsi" w:hAnsiTheme="minorHAnsi" w:cstheme="minorHAnsi"/>
          <w:noProof/>
          <w:sz w:val="32"/>
          <w:szCs w:val="32"/>
        </w:rPr>
      </w:pPr>
    </w:p>
    <w:p w:rsidR="00F63D67" w:rsidRPr="004B5CA8" w:rsidRDefault="004171A5" w:rsidP="004171A5">
      <w:pPr>
        <w:ind w:firstLine="0"/>
        <w:jc w:val="center"/>
        <w:rPr>
          <w:rFonts w:ascii="Times New Roman" w:hAnsi="Times New Roman"/>
          <w:noProof/>
          <w:sz w:val="32"/>
          <w:szCs w:val="32"/>
        </w:rPr>
      </w:pPr>
      <w:r w:rsidRPr="004B5CA8">
        <w:rPr>
          <w:rFonts w:ascii="Times New Roman" w:hAnsi="Times New Roman"/>
          <w:noProof/>
          <w:sz w:val="32"/>
          <w:szCs w:val="32"/>
        </w:rPr>
        <w:t xml:space="preserve">Jolanta Nowakowska </w:t>
      </w:r>
    </w:p>
    <w:p w:rsidR="004171A5" w:rsidRPr="004B5CA8" w:rsidRDefault="004171A5" w:rsidP="004171A5">
      <w:pPr>
        <w:ind w:firstLine="0"/>
        <w:jc w:val="center"/>
        <w:rPr>
          <w:rFonts w:ascii="Times New Roman" w:hAnsi="Times New Roman"/>
          <w:noProof/>
          <w:sz w:val="32"/>
          <w:szCs w:val="32"/>
          <w:vertAlign w:val="superscript"/>
        </w:rPr>
      </w:pPr>
      <w:r w:rsidRPr="004B5CA8">
        <w:rPr>
          <w:rFonts w:ascii="Times New Roman" w:hAnsi="Times New Roman"/>
          <w:noProof/>
          <w:sz w:val="32"/>
          <w:szCs w:val="32"/>
          <w:vertAlign w:val="superscript"/>
        </w:rPr>
        <w:t xml:space="preserve">(czcionka </w:t>
      </w:r>
      <w:r w:rsidR="004B5CA8" w:rsidRPr="004B5CA8">
        <w:rPr>
          <w:rFonts w:ascii="Times New Roman" w:hAnsi="Times New Roman"/>
          <w:sz w:val="32"/>
          <w:szCs w:val="32"/>
          <w:vertAlign w:val="superscript"/>
        </w:rPr>
        <w:t>Times New Roman</w:t>
      </w:r>
      <w:r w:rsidR="00E11F19" w:rsidRPr="004B5CA8">
        <w:rPr>
          <w:rFonts w:ascii="Times New Roman" w:hAnsi="Times New Roman"/>
          <w:sz w:val="32"/>
          <w:szCs w:val="32"/>
        </w:rPr>
        <w:t xml:space="preserve"> </w:t>
      </w:r>
      <w:r w:rsidRPr="004B5CA8">
        <w:rPr>
          <w:rFonts w:ascii="Times New Roman" w:hAnsi="Times New Roman"/>
          <w:noProof/>
          <w:sz w:val="32"/>
          <w:szCs w:val="32"/>
          <w:vertAlign w:val="superscript"/>
        </w:rPr>
        <w:t>16)</w:t>
      </w:r>
    </w:p>
    <w:p w:rsidR="00D35E3B" w:rsidRPr="00F57D80" w:rsidRDefault="00D35E3B" w:rsidP="00910366">
      <w:pPr>
        <w:spacing w:line="240" w:lineRule="auto"/>
        <w:ind w:firstLine="0"/>
        <w:rPr>
          <w:rFonts w:asciiTheme="minorHAnsi" w:hAnsiTheme="minorHAnsi"/>
          <w:noProof/>
          <w:sz w:val="20"/>
        </w:rPr>
      </w:pPr>
    </w:p>
    <w:p w:rsidR="00D4182A" w:rsidRPr="00F57D80" w:rsidRDefault="00D4182A" w:rsidP="00D4182A">
      <w:pPr>
        <w:rPr>
          <w:rFonts w:asciiTheme="minorHAnsi" w:hAnsiTheme="minorHAnsi"/>
          <w:noProof/>
          <w:sz w:val="20"/>
        </w:rPr>
      </w:pPr>
    </w:p>
    <w:p w:rsidR="00D4182A" w:rsidRPr="004B5CA8" w:rsidRDefault="00D4182A" w:rsidP="00D4182A">
      <w:pPr>
        <w:pStyle w:val="tytu"/>
        <w:spacing w:line="240" w:lineRule="auto"/>
        <w:ind w:firstLine="0"/>
        <w:rPr>
          <w:rFonts w:ascii="Times New Roman" w:hAnsi="Times New Roman"/>
          <w:sz w:val="36"/>
          <w:szCs w:val="36"/>
        </w:rPr>
      </w:pPr>
      <w:r w:rsidRPr="004B5CA8">
        <w:rPr>
          <w:rFonts w:ascii="Times New Roman" w:hAnsi="Times New Roman"/>
          <w:sz w:val="36"/>
          <w:szCs w:val="36"/>
        </w:rPr>
        <w:t>PRACA DYPLOMOWA</w:t>
      </w:r>
      <w:r w:rsidRPr="004B5CA8">
        <w:rPr>
          <w:rFonts w:ascii="Times New Roman" w:hAnsi="Times New Roman"/>
          <w:sz w:val="36"/>
          <w:szCs w:val="36"/>
        </w:rPr>
        <w:br/>
      </w:r>
      <w:r w:rsidR="00F34FBF" w:rsidRPr="004B5CA8">
        <w:rPr>
          <w:rFonts w:ascii="Times New Roman" w:hAnsi="Times New Roman"/>
          <w:sz w:val="36"/>
          <w:szCs w:val="36"/>
        </w:rPr>
        <w:t>LICENCJACKA</w:t>
      </w:r>
      <w:r w:rsidR="00EA0176" w:rsidRPr="004B5CA8">
        <w:rPr>
          <w:rFonts w:ascii="Times New Roman" w:hAnsi="Times New Roman"/>
          <w:sz w:val="36"/>
          <w:szCs w:val="36"/>
        </w:rPr>
        <w:t xml:space="preserve"> (MAGISTERSKA)</w:t>
      </w:r>
    </w:p>
    <w:p w:rsidR="00E11F19" w:rsidRPr="004B5CA8" w:rsidRDefault="00E11F19" w:rsidP="00E11F19">
      <w:pPr>
        <w:spacing w:line="240" w:lineRule="auto"/>
        <w:ind w:firstLine="0"/>
        <w:jc w:val="center"/>
        <w:rPr>
          <w:rFonts w:ascii="Times New Roman" w:hAnsi="Times New Roman"/>
          <w:b/>
          <w:noProof/>
        </w:rPr>
      </w:pPr>
      <w:r w:rsidRPr="004B5CA8">
        <w:rPr>
          <w:rFonts w:ascii="Times New Roman" w:hAnsi="Times New Roman"/>
          <w:b/>
          <w:sz w:val="36"/>
          <w:szCs w:val="36"/>
          <w:vertAlign w:val="superscript"/>
        </w:rPr>
        <w:t xml:space="preserve">   (czcionka </w:t>
      </w:r>
      <w:r w:rsidR="004B5CA8" w:rsidRPr="004B5CA8">
        <w:rPr>
          <w:rFonts w:ascii="Times New Roman" w:hAnsi="Times New Roman"/>
          <w:b/>
          <w:sz w:val="36"/>
          <w:szCs w:val="36"/>
          <w:vertAlign w:val="superscript"/>
        </w:rPr>
        <w:t>Times New Roman</w:t>
      </w:r>
      <w:r w:rsidRPr="004B5CA8">
        <w:rPr>
          <w:rFonts w:ascii="Times New Roman" w:hAnsi="Times New Roman"/>
          <w:b/>
          <w:sz w:val="36"/>
          <w:szCs w:val="36"/>
          <w:vertAlign w:val="superscript"/>
        </w:rPr>
        <w:t xml:space="preserve"> 18)</w:t>
      </w:r>
    </w:p>
    <w:p w:rsidR="00D35E3B" w:rsidRPr="00700D3E" w:rsidRDefault="00D35E3B" w:rsidP="00D35E3B">
      <w:pPr>
        <w:ind w:firstLine="0"/>
        <w:rPr>
          <w:rFonts w:asciiTheme="minorHAnsi" w:hAnsiTheme="minorHAnsi"/>
          <w:noProof/>
          <w:sz w:val="22"/>
          <w:szCs w:val="22"/>
        </w:rPr>
      </w:pPr>
    </w:p>
    <w:p w:rsidR="00D35E3B" w:rsidRPr="00F57D80" w:rsidRDefault="00D35E3B" w:rsidP="00D35E3B">
      <w:pPr>
        <w:ind w:firstLine="0"/>
        <w:rPr>
          <w:rFonts w:asciiTheme="minorHAnsi" w:hAnsiTheme="minorHAnsi"/>
          <w:noProof/>
          <w:sz w:val="20"/>
        </w:rPr>
      </w:pPr>
    </w:p>
    <w:p w:rsidR="00B03E58" w:rsidRPr="004B5CA8" w:rsidRDefault="00B03E58" w:rsidP="00B03E5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Theme="minorHAnsi" w:hAnsi="Times New Roman"/>
          <w:color w:val="000000"/>
          <w:sz w:val="32"/>
          <w:szCs w:val="32"/>
          <w:lang w:eastAsia="en-US"/>
        </w:rPr>
      </w:pPr>
      <w:r w:rsidRPr="004B5CA8">
        <w:rPr>
          <w:rFonts w:ascii="Times New Roman" w:eastAsiaTheme="minorHAnsi" w:hAnsi="Times New Roman"/>
          <w:b/>
          <w:bCs/>
          <w:color w:val="000000"/>
          <w:sz w:val="32"/>
          <w:szCs w:val="32"/>
          <w:lang w:eastAsia="en-US"/>
        </w:rPr>
        <w:t>Współczesne uwarunkowania rozwoju lokalnego</w:t>
      </w:r>
    </w:p>
    <w:p w:rsidR="00B03E58" w:rsidRPr="004B5CA8" w:rsidRDefault="00B03E58" w:rsidP="00B03E58">
      <w:pPr>
        <w:ind w:firstLine="0"/>
        <w:jc w:val="center"/>
        <w:rPr>
          <w:rFonts w:ascii="Times New Roman" w:eastAsiaTheme="minorHAnsi" w:hAnsi="Times New Roman"/>
          <w:b/>
          <w:bCs/>
          <w:color w:val="000000"/>
          <w:sz w:val="32"/>
          <w:szCs w:val="32"/>
          <w:lang w:eastAsia="en-US"/>
        </w:rPr>
      </w:pPr>
      <w:r w:rsidRPr="004B5CA8">
        <w:rPr>
          <w:rFonts w:ascii="Times New Roman" w:eastAsiaTheme="minorHAnsi" w:hAnsi="Times New Roman"/>
          <w:b/>
          <w:bCs/>
          <w:color w:val="000000"/>
          <w:sz w:val="32"/>
          <w:szCs w:val="32"/>
          <w:lang w:eastAsia="en-US"/>
        </w:rPr>
        <w:t>w powiecie Nowy Dwór Gdański</w:t>
      </w:r>
    </w:p>
    <w:p w:rsidR="00D4182A" w:rsidRPr="004B5CA8" w:rsidRDefault="00E11F19" w:rsidP="00B03E58">
      <w:pPr>
        <w:ind w:firstLine="0"/>
        <w:jc w:val="center"/>
        <w:rPr>
          <w:rFonts w:ascii="Times New Roman" w:hAnsi="Times New Roman"/>
          <w:b/>
          <w:noProof/>
          <w:sz w:val="32"/>
          <w:szCs w:val="32"/>
          <w:vertAlign w:val="superscript"/>
        </w:rPr>
      </w:pPr>
      <w:r w:rsidRPr="004B5CA8">
        <w:rPr>
          <w:rFonts w:ascii="Times New Roman" w:hAnsi="Times New Roman"/>
          <w:b/>
          <w:sz w:val="32"/>
          <w:szCs w:val="32"/>
          <w:vertAlign w:val="superscript"/>
        </w:rPr>
        <w:t xml:space="preserve">(czcionka </w:t>
      </w:r>
      <w:r w:rsidR="004B5CA8" w:rsidRPr="004B5CA8">
        <w:rPr>
          <w:rFonts w:ascii="Times New Roman" w:hAnsi="Times New Roman"/>
          <w:b/>
          <w:sz w:val="32"/>
          <w:szCs w:val="32"/>
          <w:vertAlign w:val="superscript"/>
        </w:rPr>
        <w:t>Times New Roman</w:t>
      </w:r>
      <w:r w:rsidR="00BB614D" w:rsidRPr="004B5CA8">
        <w:rPr>
          <w:rFonts w:ascii="Times New Roman" w:hAnsi="Times New Roman"/>
          <w:b/>
          <w:sz w:val="32"/>
          <w:szCs w:val="32"/>
          <w:vertAlign w:val="superscript"/>
        </w:rPr>
        <w:t xml:space="preserve"> 16</w:t>
      </w:r>
      <w:r w:rsidR="00A95349" w:rsidRPr="004B5CA8">
        <w:rPr>
          <w:rFonts w:ascii="Times New Roman" w:hAnsi="Times New Roman"/>
          <w:b/>
          <w:sz w:val="32"/>
          <w:szCs w:val="32"/>
          <w:vertAlign w:val="superscript"/>
        </w:rPr>
        <w:t>)</w:t>
      </w:r>
    </w:p>
    <w:p w:rsidR="000E1626" w:rsidRPr="004501F4" w:rsidRDefault="000E1626" w:rsidP="00700D3E">
      <w:pPr>
        <w:ind w:firstLine="0"/>
        <w:jc w:val="left"/>
        <w:rPr>
          <w:rFonts w:asciiTheme="minorHAnsi" w:hAnsiTheme="minorHAnsi"/>
          <w:noProof/>
          <w:sz w:val="22"/>
          <w:szCs w:val="22"/>
        </w:rPr>
      </w:pPr>
    </w:p>
    <w:p w:rsidR="00D4182A" w:rsidRDefault="00D4182A" w:rsidP="004501F4">
      <w:pPr>
        <w:ind w:left="4536" w:firstLine="0"/>
        <w:jc w:val="left"/>
        <w:rPr>
          <w:rFonts w:asciiTheme="minorHAnsi" w:hAnsiTheme="minorHAnsi"/>
          <w:noProof/>
          <w:sz w:val="22"/>
          <w:szCs w:val="22"/>
        </w:rPr>
      </w:pPr>
    </w:p>
    <w:p w:rsidR="00BC6C04" w:rsidRDefault="00BC6C04" w:rsidP="004501F4">
      <w:pPr>
        <w:ind w:left="4536" w:firstLine="0"/>
        <w:jc w:val="left"/>
        <w:rPr>
          <w:rFonts w:asciiTheme="minorHAnsi" w:hAnsiTheme="minorHAnsi"/>
          <w:noProof/>
          <w:sz w:val="22"/>
          <w:szCs w:val="22"/>
        </w:rPr>
      </w:pPr>
    </w:p>
    <w:p w:rsidR="004B5CA8" w:rsidRDefault="004C3255" w:rsidP="00ED2789">
      <w:pPr>
        <w:ind w:left="2831"/>
        <w:rPr>
          <w:rFonts w:ascii="Times New Roman" w:hAnsi="Times New Roman"/>
          <w:noProof/>
          <w:vertAlign w:val="superscript"/>
        </w:rPr>
      </w:pPr>
      <w:r w:rsidRPr="004B5CA8">
        <w:rPr>
          <w:rFonts w:ascii="Times New Roman" w:hAnsi="Times New Roman"/>
          <w:noProof/>
        </w:rPr>
        <w:t>Promotor</w:t>
      </w:r>
      <w:r w:rsidR="00DD4059" w:rsidRPr="004B5CA8">
        <w:rPr>
          <w:rFonts w:ascii="Times New Roman" w:hAnsi="Times New Roman"/>
          <w:noProof/>
        </w:rPr>
        <w:t xml:space="preserve"> pracy</w:t>
      </w:r>
      <w:r w:rsidR="002A7318" w:rsidRPr="004B5CA8">
        <w:rPr>
          <w:rFonts w:ascii="Times New Roman" w:hAnsi="Times New Roman"/>
          <w:noProof/>
        </w:rPr>
        <w:t xml:space="preserve"> dyplomowej</w:t>
      </w:r>
      <w:r w:rsidR="00BC6C04" w:rsidRPr="004B5CA8">
        <w:rPr>
          <w:rFonts w:ascii="Times New Roman" w:hAnsi="Times New Roman"/>
          <w:noProof/>
        </w:rPr>
        <w:t>:</w:t>
      </w:r>
      <w:r w:rsidR="00ED2789" w:rsidRPr="004B5CA8">
        <w:rPr>
          <w:rFonts w:ascii="Times New Roman" w:hAnsi="Times New Roman"/>
          <w:noProof/>
          <w:vertAlign w:val="superscript"/>
        </w:rPr>
        <w:t xml:space="preserve"> </w:t>
      </w:r>
    </w:p>
    <w:p w:rsidR="00D35E3B" w:rsidRPr="004B5CA8" w:rsidRDefault="00E11F19" w:rsidP="00ED2789">
      <w:pPr>
        <w:ind w:left="2831"/>
        <w:rPr>
          <w:rFonts w:ascii="Times New Roman" w:hAnsi="Times New Roman"/>
          <w:noProof/>
        </w:rPr>
      </w:pPr>
      <w:r w:rsidRPr="004B5CA8">
        <w:rPr>
          <w:rFonts w:ascii="Times New Roman" w:hAnsi="Times New Roman"/>
          <w:noProof/>
        </w:rPr>
        <w:t xml:space="preserve">(czcionka </w:t>
      </w:r>
      <w:r w:rsidR="004B5CA8" w:rsidRPr="004B5CA8">
        <w:rPr>
          <w:rFonts w:ascii="Times New Roman" w:hAnsi="Times New Roman"/>
          <w:noProof/>
        </w:rPr>
        <w:t>Times New Roman</w:t>
      </w:r>
      <w:r w:rsidR="00ED2789" w:rsidRPr="004B5CA8">
        <w:rPr>
          <w:rFonts w:ascii="Times New Roman" w:hAnsi="Times New Roman"/>
          <w:noProof/>
        </w:rPr>
        <w:t xml:space="preserve"> </w:t>
      </w:r>
      <w:r w:rsidR="00BB614D" w:rsidRPr="004B5CA8">
        <w:rPr>
          <w:rFonts w:ascii="Times New Roman" w:hAnsi="Times New Roman"/>
        </w:rPr>
        <w:t>12</w:t>
      </w:r>
      <w:r w:rsidR="00ED2789" w:rsidRPr="004B5CA8">
        <w:rPr>
          <w:rFonts w:ascii="Times New Roman" w:hAnsi="Times New Roman"/>
        </w:rPr>
        <w:t>)</w:t>
      </w:r>
    </w:p>
    <w:p w:rsidR="0060543D" w:rsidRPr="004B5CA8" w:rsidRDefault="0060543D">
      <w:pPr>
        <w:ind w:left="2831"/>
        <w:jc w:val="left"/>
        <w:rPr>
          <w:rFonts w:ascii="Times New Roman" w:hAnsi="Times New Roman"/>
        </w:rPr>
      </w:pPr>
      <w:r w:rsidRPr="004B5CA8">
        <w:rPr>
          <w:rFonts w:ascii="Times New Roman" w:hAnsi="Times New Roman"/>
        </w:rPr>
        <w:t>prof. dr hab. Anna Nowak</w:t>
      </w:r>
    </w:p>
    <w:p w:rsidR="002115B0" w:rsidRDefault="002115B0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2115B0" w:rsidRDefault="002115B0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5019C3" w:rsidRDefault="005019C3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BB614D" w:rsidRDefault="00BB614D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BB614D" w:rsidRDefault="00BB614D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B03E58" w:rsidRDefault="00B03E58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B03E58" w:rsidRDefault="00B03E58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5019C3" w:rsidRDefault="005019C3">
      <w:pPr>
        <w:ind w:left="2831"/>
        <w:jc w:val="left"/>
        <w:rPr>
          <w:rFonts w:ascii="Arial" w:hAnsi="Arial" w:cs="Arial"/>
          <w:noProof/>
          <w:sz w:val="28"/>
          <w:szCs w:val="28"/>
          <w:vertAlign w:val="superscript"/>
        </w:rPr>
      </w:pPr>
    </w:p>
    <w:p w:rsidR="005019C3" w:rsidRPr="004B5CA8" w:rsidRDefault="00D76F2D">
      <w:pPr>
        <w:ind w:left="2831"/>
        <w:jc w:val="left"/>
        <w:rPr>
          <w:rFonts w:ascii="Times New Roman" w:hAnsi="Times New Roman"/>
          <w:b/>
          <w:noProof/>
          <w:sz w:val="28"/>
          <w:szCs w:val="28"/>
          <w:vertAlign w:val="superscript"/>
        </w:rPr>
      </w:pPr>
      <w:r w:rsidRPr="004B5CA8">
        <w:rPr>
          <w:rFonts w:ascii="Times New Roman" w:hAnsi="Times New Roman"/>
          <w:b/>
          <w:noProof/>
          <w:sz w:val="28"/>
          <w:szCs w:val="28"/>
          <w:vertAlign w:val="superscript"/>
        </w:rPr>
        <w:t>Elbląg 2019</w:t>
      </w:r>
    </w:p>
    <w:p w:rsidR="005019C3" w:rsidRDefault="005019C3" w:rsidP="005019C3">
      <w:pPr>
        <w:spacing w:line="240" w:lineRule="auto"/>
        <w:ind w:firstLine="0"/>
        <w:rPr>
          <w:rFonts w:ascii="Arial" w:hAnsi="Arial" w:cs="Arial"/>
          <w:noProof/>
          <w:sz w:val="28"/>
          <w:szCs w:val="28"/>
          <w:vertAlign w:val="superscript"/>
        </w:rPr>
      </w:pPr>
    </w:p>
    <w:p w:rsidR="00522DEF" w:rsidRPr="004B5CA8" w:rsidRDefault="00522DEF" w:rsidP="00F50E9A">
      <w:pPr>
        <w:rPr>
          <w:rFonts w:ascii="Times New Roman" w:hAnsi="Times New Roman"/>
          <w:b/>
        </w:rPr>
      </w:pPr>
      <w:bookmarkStart w:id="0" w:name="_Toc511856284"/>
      <w:r w:rsidRPr="004B5CA8">
        <w:rPr>
          <w:rFonts w:ascii="Times New Roman" w:hAnsi="Times New Roman"/>
          <w:b/>
        </w:rPr>
        <w:t>SPIS TREŚCI</w:t>
      </w:r>
      <w:bookmarkEnd w:id="0"/>
    </w:p>
    <w:p w:rsidR="00C603B3" w:rsidRDefault="00C603B3" w:rsidP="00522DEF">
      <w:pPr>
        <w:rPr>
          <w:rFonts w:ascii="Times New Roman" w:hAnsi="Times New Roman"/>
        </w:rPr>
      </w:pPr>
    </w:p>
    <w:p w:rsidR="00522DEF" w:rsidRPr="004B5CA8" w:rsidRDefault="00522DEF" w:rsidP="0071683B">
      <w:pPr>
        <w:rPr>
          <w:rFonts w:ascii="Times New Roman" w:hAnsi="Times New Roman"/>
        </w:rPr>
      </w:pPr>
      <w:r w:rsidRPr="004B5CA8">
        <w:rPr>
          <w:rFonts w:ascii="Times New Roman" w:hAnsi="Times New Roman"/>
        </w:rPr>
        <w:t xml:space="preserve">W </w:t>
      </w:r>
      <w:r w:rsidRPr="004B5CA8">
        <w:rPr>
          <w:rFonts w:ascii="Times New Roman" w:hAnsi="Times New Roman"/>
          <w:b/>
        </w:rPr>
        <w:t>Spisie treści</w:t>
      </w:r>
      <w:r w:rsidRPr="004B5CA8">
        <w:rPr>
          <w:rFonts w:ascii="Times New Roman" w:hAnsi="Times New Roman"/>
        </w:rPr>
        <w:t xml:space="preserve"> odstęp między wierszami (interlinia) wynosi 1 wiersz, a odstępy dla akapitu: górny 0 pkt, dolny 6 pkt. Należy podać odpowiednie numery stron.  </w:t>
      </w:r>
      <w:r w:rsidRPr="004B5CA8">
        <w:rPr>
          <w:rFonts w:ascii="Times New Roman" w:hAnsi="Times New Roman"/>
          <w:b/>
        </w:rPr>
        <w:t>Spis treści</w:t>
      </w:r>
      <w:r w:rsidRPr="004B5CA8">
        <w:rPr>
          <w:rFonts w:ascii="Times New Roman" w:hAnsi="Times New Roman"/>
        </w:rPr>
        <w:t xml:space="preserve"> można wygenerować automatycznie w programach MS W</w:t>
      </w:r>
      <w:r w:rsidR="00326BBB">
        <w:rPr>
          <w:rFonts w:ascii="Times New Roman" w:hAnsi="Times New Roman"/>
        </w:rPr>
        <w:t>ord na podstawie stylów tekstu.</w:t>
      </w:r>
    </w:p>
    <w:p w:rsidR="00522DEF" w:rsidRPr="00E11F19" w:rsidRDefault="00522DEF" w:rsidP="00522DEF">
      <w:pPr>
        <w:ind w:firstLine="0"/>
        <w:rPr>
          <w:rFonts w:asciiTheme="minorHAnsi" w:hAnsiTheme="minorHAnsi" w:cstheme="minorHAnsi"/>
        </w:rPr>
      </w:pPr>
    </w:p>
    <w:p w:rsidR="00326BBB" w:rsidRPr="00326BBB" w:rsidRDefault="00326BBB" w:rsidP="00326BBB">
      <w:pPr>
        <w:rPr>
          <w:rFonts w:ascii="Times New Roman" w:hAnsi="Times New Roman"/>
        </w:rPr>
      </w:pPr>
      <w:r w:rsidRPr="00326BBB">
        <w:rPr>
          <w:rFonts w:ascii="Times New Roman" w:hAnsi="Times New Roman"/>
        </w:rPr>
        <w:t>Wstęp</w:t>
      </w:r>
      <w:r>
        <w:rPr>
          <w:rFonts w:ascii="Times New Roman" w:hAnsi="Times New Roman"/>
        </w:rPr>
        <w:t>……………………………………………………………………………</w:t>
      </w:r>
      <w:r w:rsidRPr="00326BBB">
        <w:rPr>
          <w:rFonts w:ascii="Times New Roman" w:hAnsi="Times New Roman"/>
        </w:rPr>
        <w:t>….5</w:t>
      </w:r>
    </w:p>
    <w:p w:rsidR="00326BBB" w:rsidRPr="00326BBB" w:rsidRDefault="00326BBB" w:rsidP="00326BBB">
      <w:pPr>
        <w:numPr>
          <w:ilvl w:val="0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Formatowanie dokumentu………………………………………………………….7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Układ i ustawienia strony…………………………………………………...</w:t>
      </w:r>
      <w:r>
        <w:rPr>
          <w:rFonts w:ascii="Times New Roman" w:hAnsi="Times New Roman"/>
        </w:rPr>
        <w:t>.....</w:t>
      </w:r>
      <w:r w:rsidRPr="00326BBB">
        <w:rPr>
          <w:rFonts w:ascii="Times New Roman" w:hAnsi="Times New Roman"/>
        </w:rPr>
        <w:t>7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Formatowanie tekstu………………………………………………………</w:t>
      </w:r>
      <w:r>
        <w:rPr>
          <w:rFonts w:ascii="Times New Roman" w:hAnsi="Times New Roman"/>
        </w:rPr>
        <w:t>……</w:t>
      </w:r>
      <w:r w:rsidRPr="00326BBB">
        <w:rPr>
          <w:rFonts w:ascii="Times New Roman" w:hAnsi="Times New Roman"/>
        </w:rPr>
        <w:t>8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Tekst podstawowy………………………………………………………8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Nagłówki………………………………………………………………...9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Rozdziały i podrozdziały………………………………………………..9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Ak</w:t>
      </w:r>
      <w:r w:rsidR="00843222">
        <w:rPr>
          <w:rFonts w:ascii="Times New Roman" w:hAnsi="Times New Roman"/>
        </w:rPr>
        <w:t>apity…………………………………………………………………</w:t>
      </w:r>
      <w:r w:rsidRPr="00326BBB">
        <w:rPr>
          <w:rFonts w:ascii="Times New Roman" w:hAnsi="Times New Roman"/>
        </w:rPr>
        <w:t>10</w:t>
      </w:r>
    </w:p>
    <w:p w:rsidR="00326BBB" w:rsidRPr="00326BBB" w:rsidRDefault="00326BBB" w:rsidP="00326BBB">
      <w:pPr>
        <w:numPr>
          <w:ilvl w:val="0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Odwoływanie się w tekście do źró</w:t>
      </w:r>
      <w:r w:rsidR="00843222">
        <w:rPr>
          <w:rFonts w:ascii="Times New Roman" w:hAnsi="Times New Roman"/>
        </w:rPr>
        <w:t>deł bibliograficznych…………………………...</w:t>
      </w:r>
      <w:r w:rsidRPr="00326BBB">
        <w:rPr>
          <w:rFonts w:ascii="Times New Roman" w:hAnsi="Times New Roman"/>
        </w:rPr>
        <w:t>11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Powoływanie się na literaturę (odsyłacze do prac)…………………………</w:t>
      </w:r>
      <w:r w:rsidR="00843222">
        <w:rPr>
          <w:rFonts w:ascii="Times New Roman" w:hAnsi="Times New Roman"/>
        </w:rPr>
        <w:t>…..</w:t>
      </w:r>
      <w:r w:rsidRPr="00326BBB">
        <w:rPr>
          <w:rFonts w:ascii="Times New Roman" w:hAnsi="Times New Roman"/>
        </w:rPr>
        <w:t>11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 xml:space="preserve">Przytoczenie </w:t>
      </w:r>
      <w:r w:rsidR="00843222">
        <w:rPr>
          <w:rFonts w:ascii="Times New Roman" w:hAnsi="Times New Roman"/>
        </w:rPr>
        <w:t>poglądów autora…………………………………………..</w:t>
      </w:r>
      <w:r w:rsidRPr="00326BBB">
        <w:rPr>
          <w:rFonts w:ascii="Times New Roman" w:hAnsi="Times New Roman"/>
        </w:rPr>
        <w:t>12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Źródłem jest praca jednego autora…………………………</w:t>
      </w:r>
      <w:r w:rsidR="00843222">
        <w:rPr>
          <w:rFonts w:ascii="Times New Roman" w:hAnsi="Times New Roman"/>
        </w:rPr>
        <w:t>……………</w:t>
      </w:r>
      <w:r w:rsidRPr="00326BBB">
        <w:rPr>
          <w:rFonts w:ascii="Times New Roman" w:hAnsi="Times New Roman"/>
        </w:rPr>
        <w:t>13</w:t>
      </w:r>
    </w:p>
    <w:p w:rsidR="00326BBB" w:rsidRPr="00326BBB" w:rsidRDefault="00326BBB" w:rsidP="00326BBB">
      <w:pPr>
        <w:numPr>
          <w:ilvl w:val="2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Źródłem jest pra</w:t>
      </w:r>
      <w:r w:rsidR="00843222">
        <w:rPr>
          <w:rFonts w:ascii="Times New Roman" w:hAnsi="Times New Roman"/>
        </w:rPr>
        <w:t>ca dwóch autorów………………………………………</w:t>
      </w:r>
      <w:r w:rsidRPr="00326BBB">
        <w:rPr>
          <w:rFonts w:ascii="Times New Roman" w:hAnsi="Times New Roman"/>
        </w:rPr>
        <w:t>13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Odwołania pośrednie…………………………………………………………</w:t>
      </w:r>
      <w:r w:rsidR="00843222">
        <w:rPr>
          <w:rFonts w:ascii="Times New Roman" w:hAnsi="Times New Roman"/>
        </w:rPr>
        <w:t>…..</w:t>
      </w:r>
      <w:r w:rsidRPr="00326BBB">
        <w:rPr>
          <w:rFonts w:ascii="Times New Roman" w:hAnsi="Times New Roman"/>
        </w:rPr>
        <w:t>14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Cytowania……………………………………………………………………</w:t>
      </w:r>
      <w:r>
        <w:rPr>
          <w:rFonts w:ascii="Times New Roman" w:hAnsi="Times New Roman"/>
        </w:rPr>
        <w:t>…..</w:t>
      </w:r>
      <w:r w:rsidR="00843222">
        <w:rPr>
          <w:rFonts w:ascii="Times New Roman" w:hAnsi="Times New Roman"/>
        </w:rPr>
        <w:t>.</w:t>
      </w:r>
      <w:r w:rsidRPr="00326BBB">
        <w:rPr>
          <w:rFonts w:ascii="Times New Roman" w:hAnsi="Times New Roman"/>
        </w:rPr>
        <w:t>15</w:t>
      </w:r>
    </w:p>
    <w:p w:rsidR="00326BBB" w:rsidRPr="00326BBB" w:rsidRDefault="00326BBB" w:rsidP="00326BBB">
      <w:pPr>
        <w:numPr>
          <w:ilvl w:val="0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Spis literatury…………………………………………………………………………16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Książki w spisie literatury……………………………………………………</w:t>
      </w:r>
      <w:r>
        <w:rPr>
          <w:rFonts w:ascii="Times New Roman" w:hAnsi="Times New Roman"/>
        </w:rPr>
        <w:t>…</w:t>
      </w:r>
      <w:r w:rsidR="00843222">
        <w:rPr>
          <w:rFonts w:ascii="Times New Roman" w:hAnsi="Times New Roman"/>
        </w:rPr>
        <w:t>..</w:t>
      </w:r>
      <w:r w:rsidRPr="00326BBB">
        <w:rPr>
          <w:rFonts w:ascii="Times New Roman" w:hAnsi="Times New Roman"/>
        </w:rPr>
        <w:t>16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Rozdział w monografii………………………………………………………</w:t>
      </w:r>
      <w:r>
        <w:rPr>
          <w:rFonts w:ascii="Times New Roman" w:hAnsi="Times New Roman"/>
        </w:rPr>
        <w:t>…</w:t>
      </w:r>
      <w:r w:rsidR="00843222">
        <w:rPr>
          <w:rFonts w:ascii="Times New Roman" w:hAnsi="Times New Roman"/>
        </w:rPr>
        <w:t>…</w:t>
      </w:r>
      <w:r w:rsidRPr="00326BBB">
        <w:rPr>
          <w:rFonts w:ascii="Times New Roman" w:hAnsi="Times New Roman"/>
        </w:rPr>
        <w:t>16</w:t>
      </w:r>
    </w:p>
    <w:p w:rsidR="00326BBB" w:rsidRPr="00326BBB" w:rsidRDefault="00326BBB" w:rsidP="00326BBB">
      <w:pPr>
        <w:numPr>
          <w:ilvl w:val="1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Układ bibliografii w spisie……………………………………………………</w:t>
      </w:r>
      <w:r>
        <w:rPr>
          <w:rFonts w:ascii="Times New Roman" w:hAnsi="Times New Roman"/>
        </w:rPr>
        <w:t>….</w:t>
      </w:r>
      <w:r w:rsidRPr="00326BBB">
        <w:rPr>
          <w:rFonts w:ascii="Times New Roman" w:hAnsi="Times New Roman"/>
        </w:rPr>
        <w:t>17</w:t>
      </w:r>
    </w:p>
    <w:p w:rsidR="00326BBB" w:rsidRPr="00326BBB" w:rsidRDefault="00326BBB" w:rsidP="00326BBB">
      <w:pPr>
        <w:numPr>
          <w:ilvl w:val="0"/>
          <w:numId w:val="30"/>
        </w:numPr>
        <w:spacing w:line="240" w:lineRule="auto"/>
        <w:jc w:val="left"/>
        <w:rPr>
          <w:rFonts w:ascii="Times New Roman" w:hAnsi="Times New Roman"/>
        </w:rPr>
      </w:pPr>
      <w:r w:rsidRPr="00326BBB">
        <w:rPr>
          <w:rFonts w:ascii="Times New Roman" w:hAnsi="Times New Roman"/>
        </w:rPr>
        <w:t>Zasady ogólne………………………………………………………………………...18</w:t>
      </w:r>
    </w:p>
    <w:p w:rsidR="00BB614D" w:rsidRDefault="00BB614D" w:rsidP="00522DEF">
      <w:pPr>
        <w:ind w:firstLine="0"/>
      </w:pPr>
    </w:p>
    <w:p w:rsidR="009A6782" w:rsidRPr="00B97AEA" w:rsidRDefault="009A6782" w:rsidP="00E11F19">
      <w:pPr>
        <w:pStyle w:val="Nagwek1"/>
        <w:numPr>
          <w:ilvl w:val="0"/>
          <w:numId w:val="12"/>
        </w:numPr>
        <w:rPr>
          <w:rFonts w:ascii="Times New Roman" w:hAnsi="Times New Roman"/>
        </w:rPr>
      </w:pPr>
      <w:bookmarkStart w:id="1" w:name="_Toc511856286"/>
      <w:bookmarkStart w:id="2" w:name="_Toc511856467"/>
      <w:r w:rsidRPr="00B97AEA">
        <w:rPr>
          <w:rFonts w:ascii="Times New Roman" w:hAnsi="Times New Roman"/>
        </w:rPr>
        <w:lastRenderedPageBreak/>
        <w:t>Formatowanie dokumentu</w:t>
      </w:r>
      <w:bookmarkEnd w:id="1"/>
      <w:bookmarkEnd w:id="2"/>
      <w:r w:rsidRPr="00B97AEA">
        <w:rPr>
          <w:rFonts w:ascii="Times New Roman" w:hAnsi="Times New Roman"/>
        </w:rPr>
        <w:t xml:space="preserve"> </w:t>
      </w:r>
    </w:p>
    <w:p w:rsidR="009A6782" w:rsidRPr="009C15B9" w:rsidRDefault="009A6782" w:rsidP="009A6782">
      <w:pPr>
        <w:rPr>
          <w:rFonts w:ascii="Times New Roman" w:hAnsi="Times New Roman"/>
        </w:rPr>
      </w:pPr>
      <w:r w:rsidRPr="009C15B9">
        <w:rPr>
          <w:rFonts w:ascii="Times New Roman" w:hAnsi="Times New Roman"/>
        </w:rPr>
        <w:t>W niniejszym rozdziale przedstawiono szczegółowe wymagania formalne dotyczące formatowania pracy dyplo</w:t>
      </w:r>
      <w:r w:rsidR="00FF658B">
        <w:rPr>
          <w:rFonts w:ascii="Times New Roman" w:hAnsi="Times New Roman"/>
        </w:rPr>
        <w:t>mowej.</w:t>
      </w:r>
    </w:p>
    <w:p w:rsidR="009A6782" w:rsidRPr="00B97AEA" w:rsidRDefault="009A6782" w:rsidP="00B97AEA">
      <w:pPr>
        <w:pStyle w:val="Nagwek2"/>
        <w:numPr>
          <w:ilvl w:val="1"/>
          <w:numId w:val="12"/>
        </w:numPr>
        <w:ind w:left="1134" w:hanging="567"/>
        <w:rPr>
          <w:rFonts w:ascii="Times New Roman" w:hAnsi="Times New Roman" w:cs="Times New Roman"/>
          <w:color w:val="auto"/>
        </w:rPr>
      </w:pPr>
      <w:bookmarkStart w:id="3" w:name="_Toc511856287"/>
      <w:bookmarkStart w:id="4" w:name="_Toc511856468"/>
      <w:r w:rsidRPr="00B97AEA">
        <w:rPr>
          <w:rFonts w:ascii="Times New Roman" w:hAnsi="Times New Roman" w:cs="Times New Roman"/>
          <w:color w:val="auto"/>
        </w:rPr>
        <w:t xml:space="preserve">Układ </w:t>
      </w:r>
      <w:r w:rsidR="00714314" w:rsidRPr="00B97AEA">
        <w:rPr>
          <w:rFonts w:ascii="Times New Roman" w:hAnsi="Times New Roman" w:cs="Times New Roman"/>
          <w:color w:val="auto"/>
        </w:rPr>
        <w:t xml:space="preserve"> i ustawienia </w:t>
      </w:r>
      <w:r w:rsidRPr="00B97AEA">
        <w:rPr>
          <w:rFonts w:ascii="Times New Roman" w:hAnsi="Times New Roman" w:cs="Times New Roman"/>
          <w:color w:val="auto"/>
        </w:rPr>
        <w:t>strony</w:t>
      </w:r>
      <w:bookmarkEnd w:id="3"/>
      <w:bookmarkEnd w:id="4"/>
    </w:p>
    <w:p w:rsidR="00714314" w:rsidRPr="00B97AEA" w:rsidRDefault="009A6782" w:rsidP="005A6D14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Pracę należy wydrukować i oprawić </w:t>
      </w:r>
      <w:r w:rsidRPr="00B97AEA">
        <w:rPr>
          <w:rFonts w:ascii="Times New Roman" w:hAnsi="Times New Roman"/>
          <w:b/>
        </w:rPr>
        <w:t>w formacie A4</w:t>
      </w:r>
      <w:r w:rsidRPr="00B97AEA">
        <w:rPr>
          <w:rFonts w:ascii="Times New Roman" w:hAnsi="Times New Roman"/>
        </w:rPr>
        <w:t>.</w:t>
      </w:r>
      <w:r w:rsidR="005A6D14" w:rsidRPr="00B97AEA">
        <w:rPr>
          <w:rFonts w:ascii="Times New Roman" w:hAnsi="Times New Roman"/>
        </w:rPr>
        <w:t xml:space="preserve"> </w:t>
      </w:r>
      <w:r w:rsidR="00714314" w:rsidRPr="00B97AEA">
        <w:rPr>
          <w:rFonts w:ascii="Times New Roman" w:eastAsiaTheme="minorHAnsi" w:hAnsi="Times New Roman"/>
          <w:lang w:eastAsia="en-US"/>
        </w:rPr>
        <w:t xml:space="preserve">Przyjmujemy następujące </w:t>
      </w:r>
      <w:r w:rsidR="00714314" w:rsidRPr="00B97AEA">
        <w:rPr>
          <w:rFonts w:ascii="Times New Roman" w:eastAsiaTheme="minorHAnsi" w:hAnsi="Times New Roman"/>
          <w:b/>
          <w:lang w:eastAsia="en-US"/>
        </w:rPr>
        <w:t>ustawienia strony</w:t>
      </w:r>
      <w:r w:rsidR="00714314" w:rsidRPr="00B97AEA">
        <w:rPr>
          <w:rFonts w:ascii="Times New Roman" w:eastAsiaTheme="minorHAnsi" w:hAnsi="Times New Roman"/>
          <w:lang w:eastAsia="en-US"/>
        </w:rPr>
        <w:t xml:space="preserve">: </w:t>
      </w:r>
    </w:p>
    <w:p w:rsidR="00714314" w:rsidRPr="00B97AEA" w:rsidRDefault="00714314" w:rsidP="00714314">
      <w:pPr>
        <w:pStyle w:val="Akapitzlist"/>
        <w:numPr>
          <w:ilvl w:val="0"/>
          <w:numId w:val="6"/>
        </w:numPr>
        <w:rPr>
          <w:rFonts w:ascii="Times New Roman" w:hAnsi="Times New Roman"/>
        </w:rPr>
      </w:pPr>
      <w:r w:rsidRPr="00B97AEA">
        <w:rPr>
          <w:rFonts w:ascii="Times New Roman" w:eastAsiaTheme="minorHAnsi" w:hAnsi="Times New Roman"/>
          <w:b/>
          <w:lang w:eastAsia="en-US"/>
        </w:rPr>
        <w:t>orientacja pionowa</w:t>
      </w:r>
      <w:r w:rsidRPr="00B97AEA">
        <w:rPr>
          <w:rFonts w:ascii="Times New Roman" w:hAnsi="Times New Roman"/>
        </w:rPr>
        <w:t>;</w:t>
      </w:r>
    </w:p>
    <w:p w:rsidR="00714314" w:rsidRPr="00B97AEA" w:rsidRDefault="00714314" w:rsidP="00714314">
      <w:pPr>
        <w:pStyle w:val="Akapitzlist"/>
        <w:numPr>
          <w:ilvl w:val="0"/>
          <w:numId w:val="6"/>
        </w:numPr>
        <w:rPr>
          <w:rFonts w:ascii="Times New Roman" w:hAnsi="Times New Roman"/>
        </w:rPr>
      </w:pPr>
      <w:r w:rsidRPr="00B97AEA">
        <w:rPr>
          <w:rFonts w:ascii="Times New Roman" w:eastAsiaTheme="minorHAnsi" w:hAnsi="Times New Roman"/>
          <w:b/>
          <w:lang w:eastAsia="en-US"/>
        </w:rPr>
        <w:t>marginesy:</w:t>
      </w:r>
      <w:r w:rsidR="005A6D14" w:rsidRPr="00B97AEA">
        <w:rPr>
          <w:rFonts w:ascii="Times New Roman" w:eastAsiaTheme="minorHAnsi" w:hAnsi="Times New Roman"/>
          <w:lang w:eastAsia="en-US"/>
        </w:rPr>
        <w:t xml:space="preserve"> Lewy: 3 cm</w:t>
      </w:r>
      <w:r w:rsidRPr="00B97AEA">
        <w:rPr>
          <w:rFonts w:ascii="Times New Roman" w:eastAsiaTheme="minorHAnsi" w:hAnsi="Times New Roman"/>
          <w:lang w:eastAsia="en-US"/>
        </w:rPr>
        <w:t>, Górny: 2 cm, Prawy: 2 cm, Dolny: 2 cm;</w:t>
      </w:r>
    </w:p>
    <w:p w:rsidR="00714314" w:rsidRPr="00B97AEA" w:rsidRDefault="00714314" w:rsidP="00714314">
      <w:pPr>
        <w:pStyle w:val="Akapitzlist"/>
        <w:numPr>
          <w:ilvl w:val="0"/>
          <w:numId w:val="6"/>
        </w:numPr>
        <w:rPr>
          <w:rFonts w:ascii="Times New Roman" w:hAnsi="Times New Roman"/>
        </w:rPr>
      </w:pPr>
      <w:r w:rsidRPr="00B97AEA">
        <w:rPr>
          <w:rFonts w:ascii="Times New Roman" w:eastAsiaTheme="minorHAnsi" w:hAnsi="Times New Roman"/>
          <w:b/>
          <w:lang w:eastAsia="en-US"/>
        </w:rPr>
        <w:t>numeracja stron</w:t>
      </w:r>
      <w:r w:rsidRPr="00B97AEA">
        <w:rPr>
          <w:rFonts w:ascii="Times New Roman" w:eastAsiaTheme="minorHAnsi" w:hAnsi="Times New Roman"/>
          <w:lang w:eastAsia="en-US"/>
        </w:rPr>
        <w:t xml:space="preserve"> (</w:t>
      </w:r>
      <w:r w:rsidR="00E11F19" w:rsidRPr="00B97AEA">
        <w:rPr>
          <w:rFonts w:ascii="Times New Roman" w:hAnsi="Times New Roman"/>
          <w:w w:val="95"/>
        </w:rPr>
        <w:t>Wstawianie</w:t>
      </w:r>
      <w:r w:rsidR="00E11F19" w:rsidRPr="00B97AEA">
        <w:rPr>
          <w:rFonts w:ascii="Times New Roman" w:hAnsi="Times New Roman"/>
          <w:spacing w:val="-12"/>
          <w:w w:val="95"/>
        </w:rPr>
        <w:t xml:space="preserve"> </w:t>
      </w:r>
      <w:r w:rsidR="001050C8" w:rsidRPr="00B97AEA">
        <w:rPr>
          <w:rFonts w:ascii="Times New Roman" w:hAnsi="Times New Roman"/>
          <w:w w:val="95"/>
        </w:rPr>
        <w:t>-&gt;</w:t>
      </w:r>
      <w:r w:rsidR="00E11F19" w:rsidRPr="00B97AEA">
        <w:rPr>
          <w:rFonts w:ascii="Times New Roman" w:hAnsi="Times New Roman"/>
          <w:spacing w:val="-12"/>
          <w:w w:val="95"/>
        </w:rPr>
        <w:t xml:space="preserve"> </w:t>
      </w:r>
      <w:r w:rsidR="00E11F19" w:rsidRPr="00B97AEA">
        <w:rPr>
          <w:rFonts w:ascii="Times New Roman" w:hAnsi="Times New Roman"/>
          <w:w w:val="95"/>
        </w:rPr>
        <w:t>Numer</w:t>
      </w:r>
      <w:r w:rsidR="00E11F19" w:rsidRPr="00B97AEA">
        <w:rPr>
          <w:rFonts w:ascii="Times New Roman" w:hAnsi="Times New Roman"/>
          <w:spacing w:val="-17"/>
          <w:w w:val="95"/>
        </w:rPr>
        <w:t xml:space="preserve"> </w:t>
      </w:r>
      <w:r w:rsidR="00E11F19" w:rsidRPr="00B97AEA">
        <w:rPr>
          <w:rFonts w:ascii="Times New Roman" w:hAnsi="Times New Roman"/>
          <w:w w:val="95"/>
        </w:rPr>
        <w:t>strony</w:t>
      </w:r>
      <w:r w:rsidRPr="00B97AEA">
        <w:rPr>
          <w:rFonts w:ascii="Times New Roman" w:eastAsiaTheme="minorHAnsi" w:hAnsi="Times New Roman"/>
          <w:lang w:eastAsia="en-US"/>
        </w:rPr>
        <w:t xml:space="preserve">): </w:t>
      </w:r>
      <w:r w:rsidR="00644F86" w:rsidRPr="00B97AEA">
        <w:rPr>
          <w:rFonts w:ascii="Times New Roman" w:hAnsi="Times New Roman"/>
        </w:rPr>
        <w:t xml:space="preserve">powinna być umieszczona w stopce dokumentu </w:t>
      </w:r>
      <w:r w:rsidR="00644F86" w:rsidRPr="00B97AEA">
        <w:rPr>
          <w:rFonts w:ascii="Times New Roman" w:eastAsiaTheme="minorHAnsi" w:hAnsi="Times New Roman"/>
          <w:lang w:eastAsia="en-US"/>
        </w:rPr>
        <w:t>(</w:t>
      </w:r>
      <w:r w:rsidRPr="00B97AEA">
        <w:rPr>
          <w:rFonts w:ascii="Times New Roman" w:eastAsiaTheme="minorHAnsi" w:hAnsi="Times New Roman"/>
          <w:lang w:eastAsia="en-US"/>
        </w:rPr>
        <w:t>Stopka -&gt; 11p</w:t>
      </w:r>
      <w:r w:rsidR="00644F86" w:rsidRPr="00B97AEA">
        <w:rPr>
          <w:rFonts w:ascii="Times New Roman" w:eastAsiaTheme="minorHAnsi" w:hAnsi="Times New Roman"/>
          <w:lang w:eastAsia="en-US"/>
        </w:rPr>
        <w:t>k</w:t>
      </w:r>
      <w:r w:rsidRPr="00B97AEA">
        <w:rPr>
          <w:rFonts w:ascii="Times New Roman" w:eastAsiaTheme="minorHAnsi" w:hAnsi="Times New Roman"/>
          <w:lang w:eastAsia="en-US"/>
        </w:rPr>
        <w:t>t</w:t>
      </w:r>
      <w:r w:rsidR="00644F86" w:rsidRPr="00B97AEA">
        <w:rPr>
          <w:rFonts w:ascii="Times New Roman" w:eastAsiaTheme="minorHAnsi" w:hAnsi="Times New Roman"/>
          <w:lang w:eastAsia="en-US"/>
        </w:rPr>
        <w:t xml:space="preserve">.), wyrównana </w:t>
      </w:r>
      <w:r w:rsidRPr="00B97AEA">
        <w:rPr>
          <w:rFonts w:ascii="Times New Roman" w:eastAsiaTheme="minorHAnsi" w:hAnsi="Times New Roman"/>
          <w:lang w:eastAsia="en-US"/>
        </w:rPr>
        <w:t xml:space="preserve">do prawej. Nie numerujemy strony tytułowej, </w:t>
      </w:r>
      <w:r w:rsidR="00644F86" w:rsidRPr="00B97AEA">
        <w:rPr>
          <w:rFonts w:ascii="Times New Roman" w:hAnsi="Times New Roman"/>
        </w:rPr>
        <w:t>numeracja powinna być ciągła i zapisana cyframi arabskimi, p</w:t>
      </w:r>
      <w:r w:rsidR="005A6D14" w:rsidRPr="00B97AEA">
        <w:rPr>
          <w:rFonts w:ascii="Times New Roman" w:hAnsi="Times New Roman"/>
        </w:rPr>
        <w:t xml:space="preserve">rzy użyciu czcionki </w:t>
      </w:r>
      <w:r w:rsidR="00155FF5" w:rsidRPr="00B97AEA">
        <w:rPr>
          <w:rFonts w:ascii="Times New Roman" w:hAnsi="Times New Roman"/>
        </w:rPr>
        <w:t xml:space="preserve">Times New Roman </w:t>
      </w:r>
      <w:r w:rsidR="005A6D14" w:rsidRPr="00B97AEA">
        <w:rPr>
          <w:rFonts w:ascii="Times New Roman" w:hAnsi="Times New Roman"/>
        </w:rPr>
        <w:t>9 pkt</w:t>
      </w:r>
      <w:r w:rsidR="00644F86" w:rsidRPr="00B97AEA">
        <w:rPr>
          <w:rFonts w:ascii="Times New Roman" w:hAnsi="Times New Roman"/>
          <w:iCs/>
        </w:rPr>
        <w:t>.</w:t>
      </w:r>
    </w:p>
    <w:p w:rsidR="00714314" w:rsidRPr="00B97AEA" w:rsidRDefault="00644F86" w:rsidP="00B97AEA">
      <w:pPr>
        <w:pStyle w:val="Nagwek2"/>
        <w:numPr>
          <w:ilvl w:val="1"/>
          <w:numId w:val="12"/>
        </w:numPr>
        <w:ind w:left="1134" w:hanging="567"/>
        <w:rPr>
          <w:rFonts w:ascii="Times New Roman" w:hAnsi="Times New Roman" w:cs="Times New Roman"/>
          <w:color w:val="auto"/>
        </w:rPr>
      </w:pPr>
      <w:bookmarkStart w:id="5" w:name="_Toc511856288"/>
      <w:bookmarkStart w:id="6" w:name="_Toc511856469"/>
      <w:r w:rsidRPr="00B97AEA">
        <w:rPr>
          <w:rFonts w:ascii="Times New Roman" w:hAnsi="Times New Roman" w:cs="Times New Roman"/>
          <w:color w:val="auto"/>
        </w:rPr>
        <w:t>Formatowanie tekstu</w:t>
      </w:r>
      <w:bookmarkEnd w:id="5"/>
      <w:bookmarkEnd w:id="6"/>
    </w:p>
    <w:p w:rsidR="007E296E" w:rsidRPr="00B97AEA" w:rsidRDefault="007E296E" w:rsidP="008331F0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7" w:name="_Toc511856289"/>
      <w:bookmarkStart w:id="8" w:name="_Toc511856470"/>
      <w:r w:rsidRPr="00B97AEA">
        <w:rPr>
          <w:rFonts w:ascii="Times New Roman" w:hAnsi="Times New Roman" w:cs="Times New Roman"/>
          <w:color w:val="auto"/>
        </w:rPr>
        <w:t>Tekst podstawowy</w:t>
      </w:r>
      <w:bookmarkEnd w:id="7"/>
      <w:bookmarkEnd w:id="8"/>
    </w:p>
    <w:p w:rsidR="007E296E" w:rsidRPr="00B97AEA" w:rsidRDefault="007E296E" w:rsidP="007E296E">
      <w:pPr>
        <w:ind w:firstLine="0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Poniżej wypunktowano ustawienia dla tekstu podstawowego używanego w pracy: </w:t>
      </w:r>
    </w:p>
    <w:p w:rsidR="007E296E" w:rsidRPr="00B97AEA" w:rsidRDefault="008331F0" w:rsidP="007E296E">
      <w:pPr>
        <w:pStyle w:val="Akapitzlist"/>
        <w:numPr>
          <w:ilvl w:val="0"/>
          <w:numId w:val="2"/>
        </w:numPr>
        <w:ind w:left="1066" w:hanging="357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czcionka: </w:t>
      </w:r>
      <w:r w:rsidR="005F52EB" w:rsidRPr="00B97AEA">
        <w:rPr>
          <w:rFonts w:ascii="Times New Roman" w:hAnsi="Times New Roman"/>
        </w:rPr>
        <w:t>Times New Roman</w:t>
      </w:r>
      <w:r w:rsidR="007E296E" w:rsidRPr="00B97AEA">
        <w:rPr>
          <w:rFonts w:ascii="Times New Roman" w:hAnsi="Times New Roman"/>
        </w:rPr>
        <w:t xml:space="preserve">, </w:t>
      </w:r>
    </w:p>
    <w:p w:rsidR="007E296E" w:rsidRPr="00B97AEA" w:rsidRDefault="007E296E" w:rsidP="007E296E">
      <w:pPr>
        <w:pStyle w:val="Akapitzlist"/>
        <w:numPr>
          <w:ilvl w:val="0"/>
          <w:numId w:val="2"/>
        </w:numPr>
        <w:ind w:left="1066" w:hanging="357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wielkość czcionki podstawowej: 12 pkt, </w:t>
      </w:r>
    </w:p>
    <w:p w:rsidR="007E296E" w:rsidRPr="00B97AEA" w:rsidRDefault="007E296E" w:rsidP="007E296E">
      <w:pPr>
        <w:pStyle w:val="Akapitzlist"/>
        <w:numPr>
          <w:ilvl w:val="0"/>
          <w:numId w:val="2"/>
        </w:numPr>
        <w:ind w:left="1066" w:hanging="357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odstęp między wierszami (interlinia): 1,5 wiersza, </w:t>
      </w:r>
    </w:p>
    <w:p w:rsidR="007E296E" w:rsidRPr="00B97AEA" w:rsidRDefault="007E296E" w:rsidP="007E296E">
      <w:pPr>
        <w:pStyle w:val="Akapitzlist"/>
        <w:numPr>
          <w:ilvl w:val="0"/>
          <w:numId w:val="2"/>
        </w:numPr>
        <w:ind w:left="1066" w:hanging="357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tekst pracy powinien być wyrównany do obydwu marginesów (wyjustowany), </w:t>
      </w:r>
    </w:p>
    <w:p w:rsidR="007E296E" w:rsidRPr="00B97AEA" w:rsidRDefault="007E296E" w:rsidP="007E296E">
      <w:pPr>
        <w:pStyle w:val="Akapitzlist"/>
        <w:numPr>
          <w:ilvl w:val="0"/>
          <w:numId w:val="2"/>
        </w:numPr>
        <w:ind w:left="1066" w:hanging="357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każdy akapit należy rozpoczynać wcięciem 1,25 cm. </w:t>
      </w:r>
    </w:p>
    <w:p w:rsidR="00062521" w:rsidRPr="00B97AEA" w:rsidRDefault="00062521" w:rsidP="008331F0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9" w:name="_Toc511856290"/>
      <w:bookmarkStart w:id="10" w:name="_Toc511856471"/>
      <w:r w:rsidRPr="00B97AEA">
        <w:rPr>
          <w:rFonts w:ascii="Times New Roman" w:hAnsi="Times New Roman" w:cs="Times New Roman"/>
          <w:color w:val="auto"/>
        </w:rPr>
        <w:t>Nagłówki</w:t>
      </w:r>
      <w:bookmarkEnd w:id="9"/>
      <w:bookmarkEnd w:id="10"/>
    </w:p>
    <w:p w:rsidR="00CE608A" w:rsidRPr="00B97AEA" w:rsidRDefault="00062521" w:rsidP="00CE608A">
      <w:pPr>
        <w:rPr>
          <w:rStyle w:val="TytutabeliZnak"/>
          <w:rFonts w:ascii="Times New Roman" w:hAnsi="Times New Roman"/>
          <w:bCs w:val="0"/>
          <w:szCs w:val="24"/>
        </w:rPr>
      </w:pPr>
      <w:r w:rsidRPr="00B97AEA">
        <w:rPr>
          <w:rFonts w:ascii="Times New Roman" w:hAnsi="Times New Roman"/>
        </w:rPr>
        <w:t>W pracy stosuje się maksymalnie trzy poziomy nagłówków. Wszystkie nagłówki będące tytułami rozdziałów, podrozdziałów i punktów podrozdziałów należy wyrównać do lewej krawędzi tekstu podstawowego. Krój czcionek stosowanych w nagłówkach przedstawiono w tabeli 1.</w:t>
      </w:r>
    </w:p>
    <w:p w:rsidR="00062521" w:rsidRPr="00B97AEA" w:rsidRDefault="00062521" w:rsidP="000B6F67">
      <w:pPr>
        <w:pStyle w:val="Tytutabeli"/>
        <w:rPr>
          <w:rFonts w:ascii="Times New Roman" w:hAnsi="Times New Roman"/>
        </w:rPr>
      </w:pPr>
      <w:r w:rsidRPr="00B97AEA">
        <w:rPr>
          <w:rFonts w:ascii="Times New Roman" w:hAnsi="Times New Roman"/>
        </w:rPr>
        <w:t>Tabela 1. Wielkość czcionki stosowanej w nagłówkach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43"/>
        <w:gridCol w:w="2851"/>
        <w:gridCol w:w="4187"/>
      </w:tblGrid>
      <w:tr w:rsidR="00062521" w:rsidRPr="00B97AEA" w:rsidTr="008331F0">
        <w:trPr>
          <w:trHeight w:val="340"/>
        </w:trPr>
        <w:tc>
          <w:tcPr>
            <w:tcW w:w="2743" w:type="dxa"/>
            <w:vAlign w:val="center"/>
          </w:tcPr>
          <w:p w:rsidR="00062521" w:rsidRPr="00B97AEA" w:rsidRDefault="00062521" w:rsidP="000625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Poziom nagłówka</w:t>
            </w:r>
          </w:p>
        </w:tc>
        <w:tc>
          <w:tcPr>
            <w:tcW w:w="2851" w:type="dxa"/>
            <w:vAlign w:val="center"/>
          </w:tcPr>
          <w:p w:rsidR="00062521" w:rsidRPr="00B97AEA" w:rsidRDefault="00062521" w:rsidP="000625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Przykład</w:t>
            </w:r>
          </w:p>
        </w:tc>
        <w:tc>
          <w:tcPr>
            <w:tcW w:w="4187" w:type="dxa"/>
            <w:vAlign w:val="center"/>
          </w:tcPr>
          <w:p w:rsidR="00062521" w:rsidRPr="00B97AEA" w:rsidRDefault="00062521" w:rsidP="000625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Wielkość i styl czcionki</w:t>
            </w:r>
          </w:p>
        </w:tc>
      </w:tr>
      <w:tr w:rsidR="00062521" w:rsidRPr="00B97AEA" w:rsidTr="008331F0">
        <w:trPr>
          <w:trHeight w:val="340"/>
        </w:trPr>
        <w:tc>
          <w:tcPr>
            <w:tcW w:w="2743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Nagłówek 1. stopnia </w:t>
            </w:r>
          </w:p>
        </w:tc>
        <w:tc>
          <w:tcPr>
            <w:tcW w:w="2851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1. TYTUŁ ROZDZIAŁU </w:t>
            </w:r>
          </w:p>
        </w:tc>
        <w:tc>
          <w:tcPr>
            <w:tcW w:w="4187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16 pkt, pogrubiona, duże litery </w:t>
            </w:r>
          </w:p>
        </w:tc>
      </w:tr>
      <w:tr w:rsidR="00062521" w:rsidRPr="00B97AEA" w:rsidTr="008331F0">
        <w:trPr>
          <w:trHeight w:val="340"/>
        </w:trPr>
        <w:tc>
          <w:tcPr>
            <w:tcW w:w="2743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Nagłówek 2. stopnia </w:t>
            </w:r>
          </w:p>
        </w:tc>
        <w:tc>
          <w:tcPr>
            <w:tcW w:w="2851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b/>
                <w:bCs/>
                <w:iCs/>
                <w:sz w:val="20"/>
                <w:szCs w:val="20"/>
              </w:rPr>
              <w:t xml:space="preserve">1.1. Tytuł podrozdziału </w:t>
            </w:r>
          </w:p>
        </w:tc>
        <w:tc>
          <w:tcPr>
            <w:tcW w:w="4187" w:type="dxa"/>
            <w:vAlign w:val="center"/>
          </w:tcPr>
          <w:p w:rsidR="00062521" w:rsidRPr="00B97AEA" w:rsidRDefault="00062521" w:rsidP="00CE608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14 pkt, pogrubiona </w:t>
            </w:r>
          </w:p>
        </w:tc>
      </w:tr>
      <w:tr w:rsidR="00062521" w:rsidRPr="00B97AEA" w:rsidTr="008331F0">
        <w:trPr>
          <w:trHeight w:val="340"/>
        </w:trPr>
        <w:tc>
          <w:tcPr>
            <w:tcW w:w="2743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Nagłówek 3. stopnia </w:t>
            </w:r>
          </w:p>
        </w:tc>
        <w:tc>
          <w:tcPr>
            <w:tcW w:w="2851" w:type="dxa"/>
            <w:vAlign w:val="center"/>
          </w:tcPr>
          <w:p w:rsidR="00062521" w:rsidRPr="00B97AEA" w:rsidRDefault="00062521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b/>
                <w:iCs/>
                <w:sz w:val="20"/>
                <w:szCs w:val="20"/>
              </w:rPr>
              <w:t xml:space="preserve">1.1.1. Punkt podrozdziału </w:t>
            </w:r>
          </w:p>
        </w:tc>
        <w:tc>
          <w:tcPr>
            <w:tcW w:w="4187" w:type="dxa"/>
            <w:vAlign w:val="center"/>
          </w:tcPr>
          <w:p w:rsidR="00062521" w:rsidRPr="00B97AEA" w:rsidRDefault="00CE608A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12</w:t>
            </w:r>
            <w:r w:rsidR="00062521" w:rsidRPr="00B97AEA">
              <w:rPr>
                <w:rFonts w:ascii="Times New Roman" w:eastAsia="Calibri" w:hAnsi="Times New Roman"/>
                <w:sz w:val="20"/>
                <w:szCs w:val="20"/>
              </w:rPr>
              <w:t xml:space="preserve"> pkt, </w:t>
            </w:r>
            <w:r w:rsidRPr="00B97AEA">
              <w:rPr>
                <w:rFonts w:ascii="Times New Roman" w:eastAsia="Calibri" w:hAnsi="Times New Roman"/>
                <w:sz w:val="20"/>
                <w:szCs w:val="20"/>
              </w:rPr>
              <w:t>pogrubiona</w:t>
            </w:r>
          </w:p>
        </w:tc>
      </w:tr>
    </w:tbl>
    <w:p w:rsidR="00062521" w:rsidRPr="00B97AEA" w:rsidRDefault="00062521" w:rsidP="00CE608A">
      <w:pPr>
        <w:ind w:firstLine="0"/>
        <w:rPr>
          <w:rFonts w:ascii="Times New Roman" w:hAnsi="Times New Roman"/>
        </w:rPr>
      </w:pPr>
    </w:p>
    <w:p w:rsidR="00CE608A" w:rsidRPr="00B97AEA" w:rsidRDefault="00CE608A" w:rsidP="007D6D58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11" w:name="_TOC_250017"/>
      <w:bookmarkStart w:id="12" w:name="_Toc511856291"/>
      <w:bookmarkStart w:id="13" w:name="_Toc511856472"/>
      <w:r w:rsidRPr="00B97AEA">
        <w:rPr>
          <w:rFonts w:ascii="Times New Roman" w:hAnsi="Times New Roman" w:cs="Times New Roman"/>
          <w:color w:val="auto"/>
        </w:rPr>
        <w:lastRenderedPageBreak/>
        <w:t>Rozdziały i</w:t>
      </w:r>
      <w:r w:rsidRPr="00B97AEA">
        <w:rPr>
          <w:rFonts w:ascii="Times New Roman" w:hAnsi="Times New Roman" w:cs="Times New Roman"/>
          <w:color w:val="auto"/>
          <w:spacing w:val="-45"/>
        </w:rPr>
        <w:t xml:space="preserve"> </w:t>
      </w:r>
      <w:bookmarkEnd w:id="11"/>
      <w:r w:rsidRPr="00B97AEA">
        <w:rPr>
          <w:rFonts w:ascii="Times New Roman" w:hAnsi="Times New Roman" w:cs="Times New Roman"/>
          <w:color w:val="auto"/>
          <w:spacing w:val="-45"/>
        </w:rPr>
        <w:t xml:space="preserve"> </w:t>
      </w:r>
      <w:r w:rsidRPr="00B97AEA">
        <w:rPr>
          <w:rFonts w:ascii="Times New Roman" w:hAnsi="Times New Roman" w:cs="Times New Roman"/>
          <w:color w:val="auto"/>
        </w:rPr>
        <w:t>podrozdziały</w:t>
      </w:r>
      <w:bookmarkEnd w:id="12"/>
      <w:bookmarkEnd w:id="13"/>
    </w:p>
    <w:p w:rsidR="00CE608A" w:rsidRPr="00B97AEA" w:rsidRDefault="00CE608A" w:rsidP="00542706">
      <w:pPr>
        <w:rPr>
          <w:rFonts w:ascii="Times New Roman" w:hAnsi="Times New Roman"/>
        </w:rPr>
      </w:pPr>
      <w:r w:rsidRPr="00B97AEA">
        <w:rPr>
          <w:rFonts w:ascii="Times New Roman" w:hAnsi="Times New Roman"/>
          <w:b/>
        </w:rPr>
        <w:t>Tytuł kolejnego rozdziału</w:t>
      </w:r>
      <w:r w:rsidRPr="00B97AEA">
        <w:rPr>
          <w:rFonts w:ascii="Times New Roman" w:hAnsi="Times New Roman"/>
        </w:rPr>
        <w:t xml:space="preserve"> należy umieszczać zawsze na nowej stronie.</w:t>
      </w:r>
      <w:r w:rsidR="00542706" w:rsidRPr="00B97AEA">
        <w:rPr>
          <w:rFonts w:ascii="Times New Roman" w:hAnsi="Times New Roman"/>
        </w:rPr>
        <w:t xml:space="preserve"> </w:t>
      </w:r>
      <w:r w:rsidR="00542706" w:rsidRPr="00B97AEA">
        <w:rPr>
          <w:rFonts w:ascii="Times New Roman" w:hAnsi="Times New Roman"/>
          <w:b/>
        </w:rPr>
        <w:t>Po numerach</w:t>
      </w:r>
      <w:r w:rsidR="00542706" w:rsidRPr="00B97AEA">
        <w:rPr>
          <w:rFonts w:ascii="Times New Roman" w:hAnsi="Times New Roman"/>
        </w:rPr>
        <w:t xml:space="preserve"> rozdziałów i podrozdziałów </w:t>
      </w:r>
      <w:r w:rsidR="00542706" w:rsidRPr="00B97AEA">
        <w:rPr>
          <w:rFonts w:ascii="Times New Roman" w:hAnsi="Times New Roman"/>
          <w:b/>
        </w:rPr>
        <w:t>stawiamy kropkę</w:t>
      </w:r>
      <w:r w:rsidR="00542706" w:rsidRPr="00B97AEA">
        <w:rPr>
          <w:rFonts w:ascii="Times New Roman" w:hAnsi="Times New Roman"/>
        </w:rPr>
        <w:t xml:space="preserve">. Po </w:t>
      </w:r>
      <w:r w:rsidR="00542706" w:rsidRPr="00B97AEA">
        <w:rPr>
          <w:rFonts w:ascii="Times New Roman" w:hAnsi="Times New Roman"/>
          <w:b/>
        </w:rPr>
        <w:t>tytule</w:t>
      </w:r>
      <w:r w:rsidR="00542706" w:rsidRPr="00B97AEA">
        <w:rPr>
          <w:rFonts w:ascii="Times New Roman" w:hAnsi="Times New Roman"/>
        </w:rPr>
        <w:t xml:space="preserve"> rozdziału </w:t>
      </w:r>
      <w:r w:rsidR="00542706" w:rsidRPr="00B97AEA">
        <w:rPr>
          <w:rFonts w:ascii="Times New Roman" w:hAnsi="Times New Roman"/>
          <w:b/>
        </w:rPr>
        <w:t>nie stawiamy kropki</w:t>
      </w:r>
      <w:r w:rsidR="00542706" w:rsidRPr="00B97AEA">
        <w:rPr>
          <w:rFonts w:ascii="Times New Roman" w:hAnsi="Times New Roman"/>
        </w:rPr>
        <w:t xml:space="preserve">. </w:t>
      </w:r>
    </w:p>
    <w:p w:rsidR="007E296E" w:rsidRPr="00B97AEA" w:rsidRDefault="007E296E" w:rsidP="007D6D58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14" w:name="_Toc511856292"/>
      <w:bookmarkStart w:id="15" w:name="_Toc511856473"/>
      <w:r w:rsidRPr="00B97AEA">
        <w:rPr>
          <w:rFonts w:ascii="Times New Roman" w:hAnsi="Times New Roman" w:cs="Times New Roman"/>
          <w:color w:val="auto"/>
        </w:rPr>
        <w:t>Akapity</w:t>
      </w:r>
      <w:bookmarkEnd w:id="14"/>
      <w:bookmarkEnd w:id="15"/>
    </w:p>
    <w:p w:rsidR="007D6D58" w:rsidRPr="00B97AEA" w:rsidRDefault="007D6D58" w:rsidP="007D6D58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Pisząc pracę należy pamiętać o akapitach. Akapity organizują tekst i sprawiają, że praca jest bardziej czytelna. </w:t>
      </w:r>
    </w:p>
    <w:p w:rsidR="007E296E" w:rsidRPr="00B97AEA" w:rsidRDefault="007E296E" w:rsidP="007D6D58">
      <w:pPr>
        <w:rPr>
          <w:rFonts w:ascii="Times New Roman" w:hAnsi="Times New Roman"/>
        </w:rPr>
      </w:pPr>
      <w:r w:rsidRPr="00B97AEA">
        <w:rPr>
          <w:rFonts w:ascii="Times New Roman" w:hAnsi="Times New Roman"/>
          <w:b/>
        </w:rPr>
        <w:t>Ustawienia akapitu:</w:t>
      </w:r>
      <w:r w:rsidRPr="00B97AEA">
        <w:rPr>
          <w:rFonts w:ascii="Times New Roman" w:hAnsi="Times New Roman"/>
        </w:rPr>
        <w:t xml:space="preserve"> Tekst wyrównany do lewej i prawej (wyjustowany). Tabulator standardowy: 1,25 cm, wcięcia: 0 cm (lub wcięcie 1,25 cm i bez tabulatora). Interli</w:t>
      </w:r>
      <w:r w:rsidR="005F52EB" w:rsidRPr="00B97AEA">
        <w:rPr>
          <w:rFonts w:ascii="Times New Roman" w:hAnsi="Times New Roman"/>
        </w:rPr>
        <w:t>nia: 1,5 wiersza. Odstępy: 0 pt</w:t>
      </w:r>
      <w:r w:rsidRPr="00B97AEA">
        <w:rPr>
          <w:rFonts w:ascii="Times New Roman" w:hAnsi="Times New Roman"/>
        </w:rPr>
        <w:t xml:space="preserve">. </w:t>
      </w:r>
    </w:p>
    <w:p w:rsidR="00F211B9" w:rsidRPr="00B97AEA" w:rsidRDefault="00F211B9" w:rsidP="00F211B9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16" w:name="_Toc511856293"/>
      <w:bookmarkStart w:id="17" w:name="_Toc511856474"/>
      <w:r w:rsidRPr="00B97AEA">
        <w:rPr>
          <w:rFonts w:ascii="Times New Roman" w:hAnsi="Times New Roman" w:cs="Times New Roman"/>
          <w:color w:val="auto"/>
        </w:rPr>
        <w:t>Wypunktowanie i numerowanie</w:t>
      </w:r>
      <w:bookmarkEnd w:id="16"/>
      <w:bookmarkEnd w:id="17"/>
    </w:p>
    <w:p w:rsidR="00F211B9" w:rsidRPr="00B97AEA" w:rsidRDefault="00F211B9" w:rsidP="00F211B9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Przykład prawidłowego sposobu podawania informacji w punktach </w:t>
      </w:r>
      <w:r w:rsidRPr="00B97AEA">
        <w:rPr>
          <w:rFonts w:ascii="Times New Roman" w:hAnsi="Times New Roman"/>
          <w:b/>
        </w:rPr>
        <w:t>(lista punktowana)</w:t>
      </w:r>
      <w:r w:rsidRPr="00B97AEA">
        <w:rPr>
          <w:rFonts w:ascii="Times New Roman" w:hAnsi="Times New Roman"/>
        </w:rPr>
        <w:t xml:space="preserve"> pokazany jest poniżej:</w:t>
      </w:r>
    </w:p>
    <w:p w:rsidR="00F211B9" w:rsidRPr="00B97AEA" w:rsidRDefault="00F211B9" w:rsidP="00F211B9">
      <w:pPr>
        <w:pStyle w:val="Wypunktowanie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każdy element listy należy rozpoczynać </w:t>
      </w:r>
      <w:proofErr w:type="spellStart"/>
      <w:r w:rsidRPr="00B97AEA">
        <w:rPr>
          <w:rFonts w:ascii="Times New Roman" w:hAnsi="Times New Roman"/>
        </w:rPr>
        <w:t>punktorem</w:t>
      </w:r>
      <w:proofErr w:type="spellEnd"/>
      <w:r w:rsidRPr="00B97AEA">
        <w:rPr>
          <w:rFonts w:ascii="Times New Roman" w:hAnsi="Times New Roman"/>
        </w:rPr>
        <w:t>, a następujący za nim tekst małą literą;</w:t>
      </w:r>
    </w:p>
    <w:p w:rsidR="00F211B9" w:rsidRPr="00B97AEA" w:rsidRDefault="00F211B9" w:rsidP="00F211B9">
      <w:pPr>
        <w:pStyle w:val="Wypunktowanie"/>
        <w:rPr>
          <w:rFonts w:ascii="Times New Roman" w:hAnsi="Times New Roman"/>
        </w:rPr>
      </w:pPr>
      <w:r w:rsidRPr="00B97AEA">
        <w:rPr>
          <w:rFonts w:ascii="Times New Roman" w:hAnsi="Times New Roman"/>
        </w:rPr>
        <w:t>wiersze wyliczania należy zakończyć przecinkiem albo średnikiem, a w przypadku ostatniego elementu wyliczania – kropką;</w:t>
      </w:r>
    </w:p>
    <w:p w:rsidR="00F211B9" w:rsidRPr="00B97AEA" w:rsidRDefault="00F211B9" w:rsidP="00F211B9">
      <w:pPr>
        <w:pStyle w:val="Wypunktowanie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lista punktowana nie może </w:t>
      </w:r>
      <w:r w:rsidR="00CA4029" w:rsidRPr="00B97AEA">
        <w:rPr>
          <w:rFonts w:ascii="Times New Roman" w:hAnsi="Times New Roman"/>
        </w:rPr>
        <w:t>zawierać tylko jednego elementu.</w:t>
      </w:r>
    </w:p>
    <w:p w:rsidR="00F211B9" w:rsidRPr="00B97AEA" w:rsidRDefault="00F211B9" w:rsidP="006D7822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Do wyliczania stosuje się również </w:t>
      </w:r>
      <w:r w:rsidRPr="00B97AEA">
        <w:rPr>
          <w:rFonts w:ascii="Times New Roman" w:hAnsi="Times New Roman"/>
          <w:b/>
        </w:rPr>
        <w:t>listy numerowane</w:t>
      </w:r>
      <w:r w:rsidRPr="00B97AEA">
        <w:rPr>
          <w:rFonts w:ascii="Times New Roman" w:hAnsi="Times New Roman"/>
        </w:rPr>
        <w:t>, jak w poniższym przykładzie:</w:t>
      </w:r>
    </w:p>
    <w:p w:rsidR="006D7822" w:rsidRPr="00B97AEA" w:rsidRDefault="006D7822" w:rsidP="006D7822">
      <w:pPr>
        <w:pStyle w:val="Numerowanie"/>
        <w:numPr>
          <w:ilvl w:val="0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Każdy główny element listy należy rozpoczynać cyfrą arabską, a następujący za nim tekst wielką literą.</w:t>
      </w:r>
    </w:p>
    <w:p w:rsidR="006D7822" w:rsidRPr="00B97AEA" w:rsidRDefault="006D7822" w:rsidP="006D7822">
      <w:pPr>
        <w:pStyle w:val="Numerowanie"/>
        <w:numPr>
          <w:ilvl w:val="0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Wiersze wyliczania należy zakończyć kropką.</w:t>
      </w:r>
    </w:p>
    <w:p w:rsidR="006D7822" w:rsidRPr="00B97AEA" w:rsidRDefault="006D7822" w:rsidP="006D7822">
      <w:pPr>
        <w:pStyle w:val="Numerowanie"/>
        <w:numPr>
          <w:ilvl w:val="0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Jeśli element główny składa się z elementów drugiego poziomu, to:</w:t>
      </w:r>
    </w:p>
    <w:p w:rsidR="006D7822" w:rsidRPr="00B97AEA" w:rsidRDefault="006D7822" w:rsidP="006D7822">
      <w:pPr>
        <w:pStyle w:val="Numerowanie"/>
        <w:numPr>
          <w:ilvl w:val="1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kolejny poziom listy rozpoczyna się od oznaczeń literowych;</w:t>
      </w:r>
    </w:p>
    <w:p w:rsidR="006D7822" w:rsidRPr="00B97AEA" w:rsidRDefault="006D7822" w:rsidP="006D7822">
      <w:pPr>
        <w:pStyle w:val="Numerowanie"/>
        <w:numPr>
          <w:ilvl w:val="1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tekst elementu rozpoczyna się małą literą;</w:t>
      </w:r>
    </w:p>
    <w:p w:rsidR="006D7822" w:rsidRPr="00B97AEA" w:rsidRDefault="006D7822" w:rsidP="006D7822">
      <w:pPr>
        <w:pStyle w:val="Numerowanie"/>
        <w:numPr>
          <w:ilvl w:val="1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wiersze numerowania drugiego i dalszego rzędu należy zakończyć przecinkiem albo średnikiem, a w przypadku ostatniego elementu – kropką.</w:t>
      </w:r>
    </w:p>
    <w:p w:rsidR="006D7822" w:rsidRPr="00B97AEA" w:rsidRDefault="006D7822" w:rsidP="006D7822">
      <w:pPr>
        <w:pStyle w:val="Numerowanie"/>
        <w:numPr>
          <w:ilvl w:val="0"/>
          <w:numId w:val="13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Lista numerowana nie może zawierać tylko jednego elementu.</w:t>
      </w:r>
    </w:p>
    <w:p w:rsidR="00F211B9" w:rsidRPr="00B97AEA" w:rsidRDefault="006D7822" w:rsidP="006D7822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18" w:name="_Toc511856294"/>
      <w:bookmarkStart w:id="19" w:name="_Toc511856475"/>
      <w:r w:rsidRPr="00B97AEA">
        <w:rPr>
          <w:rFonts w:ascii="Times New Roman" w:hAnsi="Times New Roman" w:cs="Times New Roman"/>
          <w:color w:val="auto"/>
        </w:rPr>
        <w:t>Formatowanie i podpisywanie ry</w:t>
      </w:r>
      <w:r w:rsidR="008349A3" w:rsidRPr="00B97AEA">
        <w:rPr>
          <w:rFonts w:ascii="Times New Roman" w:hAnsi="Times New Roman" w:cs="Times New Roman"/>
          <w:color w:val="auto"/>
        </w:rPr>
        <w:t>sunków</w:t>
      </w:r>
      <w:bookmarkEnd w:id="18"/>
      <w:bookmarkEnd w:id="19"/>
    </w:p>
    <w:p w:rsidR="006D7822" w:rsidRPr="00B97AEA" w:rsidRDefault="006D7822" w:rsidP="006D7822">
      <w:pPr>
        <w:rPr>
          <w:rFonts w:ascii="Times New Roman" w:hAnsi="Times New Roman"/>
          <w:szCs w:val="20"/>
        </w:rPr>
      </w:pPr>
      <w:r w:rsidRPr="00B97AEA">
        <w:rPr>
          <w:rFonts w:ascii="Times New Roman" w:hAnsi="Times New Roman"/>
          <w:szCs w:val="20"/>
        </w:rPr>
        <w:t xml:space="preserve">Rysunki otrzymują numery według kolejności występowania w pracy. W podpisie pod rysunkiem numer porządkowy poprzedzony jest skrótem i kropką, np. </w:t>
      </w:r>
      <w:r w:rsidRPr="00B97AEA">
        <w:rPr>
          <w:rFonts w:ascii="Times New Roman" w:hAnsi="Times New Roman"/>
          <w:i/>
          <w:iCs/>
          <w:szCs w:val="20"/>
        </w:rPr>
        <w:t xml:space="preserve"> </w:t>
      </w:r>
      <w:r w:rsidRPr="00B97AEA">
        <w:rPr>
          <w:rFonts w:ascii="Times New Roman" w:hAnsi="Times New Roman"/>
          <w:b/>
          <w:iCs/>
          <w:szCs w:val="20"/>
        </w:rPr>
        <w:t>Rys. 1.</w:t>
      </w:r>
      <w:r w:rsidRPr="00B97AEA">
        <w:rPr>
          <w:rFonts w:ascii="Times New Roman" w:hAnsi="Times New Roman"/>
          <w:szCs w:val="20"/>
        </w:rPr>
        <w:t xml:space="preserve"> </w:t>
      </w:r>
    </w:p>
    <w:p w:rsidR="006D7822" w:rsidRPr="00B97AEA" w:rsidRDefault="006D7822" w:rsidP="00C61BDC">
      <w:pPr>
        <w:rPr>
          <w:rFonts w:ascii="Times New Roman" w:hAnsi="Times New Roman"/>
        </w:rPr>
      </w:pPr>
      <w:r w:rsidRPr="00B97AEA">
        <w:rPr>
          <w:rFonts w:ascii="Times New Roman" w:hAnsi="Times New Roman"/>
          <w:szCs w:val="20"/>
        </w:rPr>
        <w:t xml:space="preserve">Rysunki, które są umieszczone w pracy, powinny być wyśrodkowane. </w:t>
      </w:r>
    </w:p>
    <w:p w:rsidR="00A83DA0" w:rsidRPr="00B97AEA" w:rsidRDefault="006F3E7F" w:rsidP="00A83DA0">
      <w:pPr>
        <w:rPr>
          <w:rFonts w:ascii="Times New Roman" w:hAnsi="Times New Roman"/>
          <w:szCs w:val="20"/>
        </w:rPr>
      </w:pPr>
      <w:r w:rsidRPr="00B97AEA">
        <w:rPr>
          <w:rFonts w:ascii="Times New Roman" w:hAnsi="Times New Roman"/>
        </w:rPr>
        <w:lastRenderedPageBreak/>
        <w:t xml:space="preserve">Do podpisów pod rysunkami używamy pogrubionej czcionki </w:t>
      </w:r>
      <w:r w:rsidR="00C61BDC" w:rsidRPr="00B97AEA">
        <w:rPr>
          <w:rFonts w:ascii="Times New Roman" w:hAnsi="Times New Roman"/>
        </w:rPr>
        <w:t>Times New Roman</w:t>
      </w:r>
      <w:r w:rsidRPr="00B97AEA">
        <w:rPr>
          <w:rFonts w:ascii="Times New Roman" w:hAnsi="Times New Roman"/>
        </w:rPr>
        <w:t xml:space="preserve"> 12 pkt.</w:t>
      </w:r>
      <w:r w:rsidR="00A83DA0" w:rsidRPr="00B97AEA">
        <w:rPr>
          <w:rFonts w:ascii="Times New Roman" w:hAnsi="Times New Roman"/>
          <w:szCs w:val="20"/>
        </w:rPr>
        <w:t xml:space="preserve"> Tekst powinien być wyśrodkowany. Należy również podać źródło rysunku</w:t>
      </w:r>
      <w:r w:rsidR="008349A3" w:rsidRPr="00B97AEA">
        <w:rPr>
          <w:rFonts w:ascii="Times New Roman" w:hAnsi="Times New Roman"/>
          <w:szCs w:val="20"/>
        </w:rPr>
        <w:t xml:space="preserve"> (</w:t>
      </w:r>
      <w:r w:rsidR="008349A3" w:rsidRPr="00B97AEA">
        <w:rPr>
          <w:rFonts w:ascii="Times New Roman" w:hAnsi="Times New Roman"/>
        </w:rPr>
        <w:t xml:space="preserve">czcionka </w:t>
      </w:r>
      <w:r w:rsidR="00C61BDC" w:rsidRPr="00B97AEA">
        <w:rPr>
          <w:rFonts w:ascii="Times New Roman" w:hAnsi="Times New Roman"/>
        </w:rPr>
        <w:t>Times New Roman</w:t>
      </w:r>
      <w:r w:rsidR="008349A3" w:rsidRPr="00B97AEA">
        <w:rPr>
          <w:rFonts w:ascii="Times New Roman" w:hAnsi="Times New Roman"/>
        </w:rPr>
        <w:t xml:space="preserve"> 10 pkt.</w:t>
      </w:r>
      <w:r w:rsidR="008349A3" w:rsidRPr="00B97AEA">
        <w:rPr>
          <w:rFonts w:ascii="Times New Roman" w:hAnsi="Times New Roman"/>
          <w:szCs w:val="20"/>
        </w:rPr>
        <w:t>)</w:t>
      </w:r>
      <w:r w:rsidR="00A83DA0" w:rsidRPr="00B97AEA">
        <w:rPr>
          <w:rFonts w:ascii="Times New Roman" w:hAnsi="Times New Roman"/>
          <w:szCs w:val="20"/>
        </w:rPr>
        <w:t xml:space="preserve">, bez kropki na końcu.  </w:t>
      </w:r>
    </w:p>
    <w:p w:rsidR="006D7822" w:rsidRPr="00B97AEA" w:rsidRDefault="006D7822" w:rsidP="00A83DA0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>Szerokość rysunku nie powinna przekraczać granic ustalonych dla tekstu. Jeśli jednak rysunek jest na tyle duży i szczegółowy, że dopasowanie jego d</w:t>
      </w:r>
      <w:r w:rsidR="006F3E7F" w:rsidRPr="00B97AEA">
        <w:rPr>
          <w:rFonts w:ascii="Times New Roman" w:hAnsi="Times New Roman"/>
        </w:rPr>
        <w:t>o szerokości</w:t>
      </w:r>
      <w:r w:rsidRPr="00B97AEA">
        <w:rPr>
          <w:rFonts w:ascii="Times New Roman" w:hAnsi="Times New Roman"/>
        </w:rPr>
        <w:t xml:space="preserve"> tekstu spowodowałoby utratę czytelności, to dopuszcza się zastosowanie innej orientacji papieru lub większego for</w:t>
      </w:r>
      <w:r w:rsidR="006F3E7F" w:rsidRPr="00B97AEA">
        <w:rPr>
          <w:rFonts w:ascii="Times New Roman" w:hAnsi="Times New Roman"/>
        </w:rPr>
        <w:t>matu kartki.</w:t>
      </w:r>
    </w:p>
    <w:p w:rsidR="006D7822" w:rsidRPr="00B97AEA" w:rsidRDefault="006D7822" w:rsidP="006D7822">
      <w:pPr>
        <w:rPr>
          <w:rFonts w:ascii="Times New Roman" w:hAnsi="Times New Roman"/>
          <w:szCs w:val="20"/>
        </w:rPr>
      </w:pPr>
      <w:r w:rsidRPr="00B97AEA">
        <w:rPr>
          <w:rFonts w:ascii="Times New Roman" w:hAnsi="Times New Roman"/>
          <w:szCs w:val="20"/>
        </w:rPr>
        <w:t>Każdy rysunek musi</w:t>
      </w:r>
      <w:r w:rsidR="006F3E7F" w:rsidRPr="00B97AEA">
        <w:rPr>
          <w:rFonts w:ascii="Times New Roman" w:hAnsi="Times New Roman"/>
          <w:szCs w:val="20"/>
        </w:rPr>
        <w:t xml:space="preserve"> być przywołany w tekście pracy.</w:t>
      </w:r>
      <w:r w:rsidRPr="00B97AEA">
        <w:rPr>
          <w:rFonts w:ascii="Times New Roman" w:hAnsi="Times New Roman"/>
          <w:szCs w:val="20"/>
        </w:rPr>
        <w:t xml:space="preserve"> </w:t>
      </w:r>
    </w:p>
    <w:p w:rsidR="00374AB3" w:rsidRPr="00B97AEA" w:rsidRDefault="006D7822" w:rsidP="00C61BDC">
      <w:pPr>
        <w:ind w:firstLine="0"/>
        <w:rPr>
          <w:rFonts w:ascii="Times New Roman" w:hAnsi="Times New Roman"/>
          <w:sz w:val="20"/>
          <w:szCs w:val="20"/>
          <w:lang w:eastAsia="en-US"/>
        </w:rPr>
      </w:pPr>
      <w:r w:rsidRPr="00B97AEA">
        <w:rPr>
          <w:rFonts w:ascii="Times New Roman" w:hAnsi="Times New Roman"/>
          <w:szCs w:val="20"/>
        </w:rPr>
        <w:t>Przykład prawidłowego zamieszenia rysunku i podpisu pod rysunkiem podano poniżej.</w:t>
      </w:r>
      <w:r w:rsidR="006F3E7F" w:rsidRPr="00B97AEA">
        <w:rPr>
          <w:rFonts w:ascii="Times New Roman" w:hAnsi="Times New Roman"/>
          <w:szCs w:val="20"/>
        </w:rPr>
        <w:t xml:space="preserve"> </w:t>
      </w:r>
    </w:p>
    <w:p w:rsidR="00374AB3" w:rsidRPr="00B97AEA" w:rsidRDefault="00374AB3" w:rsidP="00374AB3">
      <w:pPr>
        <w:jc w:val="center"/>
        <w:rPr>
          <w:rFonts w:ascii="Times New Roman" w:hAnsi="Times New Roman"/>
          <w:lang w:eastAsia="en-US"/>
        </w:rPr>
      </w:pPr>
    </w:p>
    <w:p w:rsidR="00A83DA0" w:rsidRPr="00B97AEA" w:rsidRDefault="00A83DA0" w:rsidP="00A83DA0">
      <w:pPr>
        <w:pStyle w:val="Podpisrysunkulubtabeli"/>
        <w:numPr>
          <w:ilvl w:val="0"/>
          <w:numId w:val="0"/>
        </w:numPr>
        <w:ind w:left="714"/>
        <w:rPr>
          <w:rFonts w:ascii="Times New Roman" w:hAnsi="Times New Roman"/>
        </w:rPr>
      </w:pPr>
      <w:r w:rsidRPr="00B97AEA">
        <w:rPr>
          <w:rFonts w:ascii="Times New Roman" w:hAnsi="Times New Roman"/>
          <w:noProof/>
          <w:lang w:eastAsia="pl-PL"/>
        </w:rPr>
        <w:drawing>
          <wp:inline distT="0" distB="0" distL="0" distR="0">
            <wp:extent cx="3882184" cy="607218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2184" cy="607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DA0" w:rsidRPr="00B97AEA" w:rsidRDefault="00C61BDC" w:rsidP="008349A3">
      <w:pPr>
        <w:pStyle w:val="Podpisrysunkulubtabeli"/>
        <w:numPr>
          <w:ilvl w:val="0"/>
          <w:numId w:val="0"/>
        </w:numPr>
        <w:ind w:left="714"/>
        <w:rPr>
          <w:rFonts w:ascii="Times New Roman" w:hAnsi="Times New Roman"/>
        </w:rPr>
      </w:pPr>
      <w:r w:rsidRPr="00B97AEA">
        <w:rPr>
          <w:rFonts w:ascii="Times New Roman" w:hAnsi="Times New Roman"/>
        </w:rPr>
        <w:t>Rys. 1</w:t>
      </w:r>
      <w:r w:rsidR="00A83DA0" w:rsidRPr="00B97AEA">
        <w:rPr>
          <w:rFonts w:ascii="Times New Roman" w:hAnsi="Times New Roman"/>
        </w:rPr>
        <w:t>. Schemat systemu S</w:t>
      </w:r>
    </w:p>
    <w:p w:rsidR="00A83DA0" w:rsidRPr="00B97AEA" w:rsidRDefault="00A83DA0" w:rsidP="00A83DA0">
      <w:pPr>
        <w:spacing w:line="240" w:lineRule="auto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B97AEA">
        <w:rPr>
          <w:rFonts w:ascii="Times New Roman" w:hAnsi="Times New Roman"/>
          <w:sz w:val="20"/>
          <w:szCs w:val="20"/>
          <w:lang w:eastAsia="en-US"/>
        </w:rPr>
        <w:t>Źródło: opracowanie własne na podstawie…</w:t>
      </w:r>
    </w:p>
    <w:p w:rsidR="00B40B25" w:rsidRPr="00B97AEA" w:rsidRDefault="00B40B25" w:rsidP="00A83DA0">
      <w:pPr>
        <w:spacing w:line="240" w:lineRule="auto"/>
        <w:jc w:val="center"/>
        <w:rPr>
          <w:rFonts w:ascii="Times New Roman" w:hAnsi="Times New Roman"/>
          <w:sz w:val="20"/>
          <w:szCs w:val="20"/>
          <w:lang w:eastAsia="en-US"/>
        </w:rPr>
      </w:pPr>
    </w:p>
    <w:p w:rsidR="008349A3" w:rsidRPr="00B97AEA" w:rsidRDefault="008349A3" w:rsidP="008349A3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20" w:name="_Toc511856295"/>
      <w:bookmarkStart w:id="21" w:name="_Toc511856476"/>
      <w:r w:rsidRPr="00B97AEA">
        <w:rPr>
          <w:rFonts w:ascii="Times New Roman" w:hAnsi="Times New Roman" w:cs="Times New Roman"/>
          <w:color w:val="auto"/>
        </w:rPr>
        <w:t>Formatowanie i podpisywanie tabel</w:t>
      </w:r>
      <w:bookmarkEnd w:id="20"/>
      <w:bookmarkEnd w:id="21"/>
    </w:p>
    <w:p w:rsidR="000B6F67" w:rsidRPr="00B97AEA" w:rsidRDefault="000B6F67" w:rsidP="00B40B25">
      <w:pPr>
        <w:spacing w:before="240"/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Nazwa tabeli powinna być umieszczona bezpośrednio nad nią i wyrównana do lewej krawędzi tabeli. Czcionka </w:t>
      </w:r>
      <w:r w:rsidR="00B40B25" w:rsidRPr="00B97AEA">
        <w:rPr>
          <w:rFonts w:ascii="Times New Roman" w:hAnsi="Times New Roman"/>
        </w:rPr>
        <w:t>Times New Roman</w:t>
      </w:r>
      <w:r w:rsidRPr="00B97AEA">
        <w:rPr>
          <w:rFonts w:ascii="Times New Roman" w:hAnsi="Times New Roman"/>
        </w:rPr>
        <w:t xml:space="preserve"> o wielkości 12 pkt,  bez krop</w:t>
      </w:r>
      <w:r w:rsidR="000363BA" w:rsidRPr="00B97AEA">
        <w:rPr>
          <w:rFonts w:ascii="Times New Roman" w:hAnsi="Times New Roman"/>
        </w:rPr>
        <w:t>ki na końcu, jak w przykładowe</w:t>
      </w:r>
      <w:r w:rsidR="00FE65EF" w:rsidRPr="00B97AEA">
        <w:rPr>
          <w:rFonts w:ascii="Times New Roman" w:hAnsi="Times New Roman"/>
        </w:rPr>
        <w:t>j tabeli 2</w:t>
      </w:r>
      <w:r w:rsidRPr="00B97AEA">
        <w:rPr>
          <w:rFonts w:ascii="Times New Roman" w:hAnsi="Times New Roman"/>
        </w:rPr>
        <w:t xml:space="preserve">. </w:t>
      </w:r>
    </w:p>
    <w:p w:rsidR="000B6F67" w:rsidRPr="00B97AEA" w:rsidRDefault="000B6F67" w:rsidP="000B6F67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Numeracja tabel jest ciągła. Numer porządkowy tabeli (w nazwie tabeli) poprzedzony jest słowem </w:t>
      </w:r>
      <w:r w:rsidRPr="00B97AEA">
        <w:rPr>
          <w:rFonts w:ascii="Times New Roman" w:hAnsi="Times New Roman"/>
          <w:iCs/>
        </w:rPr>
        <w:t>Tabela</w:t>
      </w:r>
      <w:r w:rsidRPr="00B97AEA">
        <w:rPr>
          <w:rFonts w:ascii="Times New Roman" w:hAnsi="Times New Roman"/>
        </w:rPr>
        <w:t xml:space="preserve"> oraz numerem i kropką (np. Tabela 1. Wielkość …). Każda tabela musi być przywołana w tekście pracy, na przykł</w:t>
      </w:r>
      <w:r w:rsidR="00681052" w:rsidRPr="00B97AEA">
        <w:rPr>
          <w:rFonts w:ascii="Times New Roman" w:hAnsi="Times New Roman"/>
        </w:rPr>
        <w:t xml:space="preserve">ad jak w zdaniu: „W tabeli 1 </w:t>
      </w:r>
      <w:r w:rsidRPr="00B97AEA">
        <w:rPr>
          <w:rFonts w:ascii="Times New Roman" w:hAnsi="Times New Roman"/>
        </w:rPr>
        <w:t>zamieszczono …”.</w:t>
      </w:r>
    </w:p>
    <w:p w:rsidR="000B6F67" w:rsidRPr="00B97AEA" w:rsidRDefault="00681052" w:rsidP="000B6F67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>Szerokość tabeli powinna mieścić się w</w:t>
      </w:r>
      <w:r w:rsidR="000B6F67" w:rsidRPr="00B97AEA">
        <w:rPr>
          <w:rFonts w:ascii="Times New Roman" w:hAnsi="Times New Roman"/>
        </w:rPr>
        <w:t xml:space="preserve"> granic</w:t>
      </w:r>
      <w:r w:rsidRPr="00B97AEA">
        <w:rPr>
          <w:rFonts w:ascii="Times New Roman" w:hAnsi="Times New Roman"/>
        </w:rPr>
        <w:t>ach</w:t>
      </w:r>
      <w:r w:rsidR="000B6F67" w:rsidRPr="00B97AEA">
        <w:rPr>
          <w:rFonts w:ascii="Times New Roman" w:hAnsi="Times New Roman"/>
        </w:rPr>
        <w:t xml:space="preserve"> ustalonych dla tekstu. Jeśli zachodzi konieczność podziału tabeli między kolejne strony, należy pamiętać o powieleniu nag</w:t>
      </w:r>
      <w:r w:rsidR="000363BA" w:rsidRPr="00B97AEA">
        <w:rPr>
          <w:rFonts w:ascii="Times New Roman" w:hAnsi="Times New Roman"/>
        </w:rPr>
        <w:t>łówka tabeli na każdej ze stron.</w:t>
      </w:r>
      <w:r w:rsidR="000B6F67" w:rsidRPr="00B97AEA">
        <w:rPr>
          <w:rFonts w:ascii="Times New Roman" w:hAnsi="Times New Roman"/>
        </w:rPr>
        <w:t xml:space="preserve">   </w:t>
      </w:r>
    </w:p>
    <w:p w:rsidR="00681052" w:rsidRPr="00B97AEA" w:rsidRDefault="00681052" w:rsidP="00681052">
      <w:pPr>
        <w:pStyle w:val="Tytutabeli"/>
        <w:rPr>
          <w:rFonts w:ascii="Times New Roman" w:hAnsi="Times New Roman"/>
        </w:rPr>
      </w:pPr>
      <w:r w:rsidRPr="00B97AEA">
        <w:rPr>
          <w:rFonts w:ascii="Times New Roman" w:hAnsi="Times New Roman"/>
          <w:bCs w:val="0"/>
        </w:rPr>
        <w:t xml:space="preserve">Tabela </w:t>
      </w:r>
      <w:r w:rsidR="00FE65EF" w:rsidRPr="00B97AEA">
        <w:rPr>
          <w:rFonts w:ascii="Times New Roman" w:hAnsi="Times New Roman"/>
          <w:bCs w:val="0"/>
        </w:rPr>
        <w:t>2</w:t>
      </w:r>
      <w:r w:rsidRPr="00B97AEA">
        <w:rPr>
          <w:rFonts w:ascii="Times New Roman" w:hAnsi="Times New Roman"/>
          <w:bCs w:val="0"/>
        </w:rPr>
        <w:t>.</w:t>
      </w:r>
      <w:r w:rsidRPr="00B97AEA">
        <w:rPr>
          <w:rFonts w:ascii="Times New Roman" w:hAnsi="Times New Roman"/>
        </w:rPr>
        <w:t xml:space="preserve"> Wynagrodzenia pracowników</w:t>
      </w:r>
    </w:p>
    <w:tbl>
      <w:tblPr>
        <w:tblW w:w="8972" w:type="dxa"/>
        <w:jc w:val="center"/>
        <w:tblInd w:w="-2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9"/>
        <w:gridCol w:w="993"/>
        <w:gridCol w:w="1275"/>
        <w:gridCol w:w="2275"/>
      </w:tblGrid>
      <w:tr w:rsidR="00681052" w:rsidRPr="00B97AEA" w:rsidTr="00681052">
        <w:trPr>
          <w:trHeight w:val="542"/>
          <w:jc w:val="center"/>
        </w:trPr>
        <w:tc>
          <w:tcPr>
            <w:tcW w:w="4429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Pracownik</w:t>
            </w:r>
          </w:p>
        </w:tc>
        <w:tc>
          <w:tcPr>
            <w:tcW w:w="993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Stawka [zł/h]</w:t>
            </w:r>
          </w:p>
        </w:tc>
        <w:tc>
          <w:tcPr>
            <w:tcW w:w="1275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Czas pracy</w:t>
            </w:r>
          </w:p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[h]</w:t>
            </w:r>
          </w:p>
        </w:tc>
        <w:tc>
          <w:tcPr>
            <w:tcW w:w="2275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Do wypłaty [zł]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4429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Kierownik projektu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3000*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3 000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4429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Analityk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50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84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4 200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4429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Architekt/Grafik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50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42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2 100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4429" w:type="dxa"/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Programista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30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97AEA">
              <w:rPr>
                <w:rFonts w:ascii="Times New Roman" w:eastAsia="Calibri" w:hAnsi="Times New Roman"/>
                <w:sz w:val="20"/>
                <w:szCs w:val="20"/>
              </w:rPr>
              <w:t>1 800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6697" w:type="dxa"/>
            <w:gridSpan w:val="3"/>
            <w:vAlign w:val="center"/>
          </w:tcPr>
          <w:p w:rsidR="00681052" w:rsidRPr="00B97AEA" w:rsidRDefault="00681052" w:rsidP="00984AF8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97AEA">
              <w:rPr>
                <w:rFonts w:ascii="Times New Roman" w:hAnsi="Times New Roman"/>
                <w:b/>
                <w:sz w:val="20"/>
                <w:szCs w:val="20"/>
              </w:rPr>
              <w:t>Razem: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  <w:vAlign w:val="center"/>
          </w:tcPr>
          <w:p w:rsidR="00681052" w:rsidRPr="00B97AEA" w:rsidRDefault="00681052" w:rsidP="00984AF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97AEA">
              <w:rPr>
                <w:rFonts w:ascii="Times New Roman" w:hAnsi="Times New Roman"/>
                <w:b/>
                <w:sz w:val="20"/>
                <w:szCs w:val="20"/>
              </w:rPr>
              <w:t>11 100</w:t>
            </w:r>
          </w:p>
        </w:tc>
      </w:tr>
      <w:tr w:rsidR="00681052" w:rsidRPr="00B97AEA" w:rsidTr="00681052">
        <w:trPr>
          <w:trHeight w:val="340"/>
          <w:jc w:val="center"/>
        </w:trPr>
        <w:tc>
          <w:tcPr>
            <w:tcW w:w="8972" w:type="dxa"/>
            <w:gridSpan w:val="4"/>
            <w:vAlign w:val="center"/>
          </w:tcPr>
          <w:p w:rsidR="00681052" w:rsidRPr="00B97AEA" w:rsidRDefault="00681052" w:rsidP="00984AF8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97AEA">
              <w:rPr>
                <w:rFonts w:ascii="Times New Roman" w:hAnsi="Times New Roman"/>
                <w:sz w:val="20"/>
                <w:szCs w:val="20"/>
              </w:rPr>
              <w:t xml:space="preserve">* wynagrodzenie </w:t>
            </w:r>
            <w:r w:rsidRPr="00B97AEA">
              <w:rPr>
                <w:rFonts w:ascii="Times New Roman" w:eastAsia="Calibri" w:hAnsi="Times New Roman"/>
                <w:sz w:val="20"/>
                <w:szCs w:val="20"/>
              </w:rPr>
              <w:t>jednorazowe</w:t>
            </w:r>
          </w:p>
        </w:tc>
      </w:tr>
    </w:tbl>
    <w:p w:rsidR="00681052" w:rsidRPr="00B97AEA" w:rsidRDefault="00681052" w:rsidP="00681052">
      <w:pPr>
        <w:ind w:firstLine="0"/>
        <w:rPr>
          <w:rFonts w:ascii="Times New Roman" w:hAnsi="Times New Roman"/>
          <w:sz w:val="20"/>
          <w:szCs w:val="20"/>
        </w:rPr>
      </w:pPr>
      <w:r w:rsidRPr="00B97AEA">
        <w:rPr>
          <w:rFonts w:ascii="Times New Roman" w:hAnsi="Times New Roman"/>
          <w:sz w:val="20"/>
          <w:szCs w:val="20"/>
        </w:rPr>
        <w:t>Źródło: opracowanie własne na podstawie...</w:t>
      </w:r>
    </w:p>
    <w:p w:rsidR="00681052" w:rsidRPr="00B97AEA" w:rsidRDefault="00681052" w:rsidP="00681052">
      <w:pPr>
        <w:spacing w:before="240"/>
        <w:rPr>
          <w:rFonts w:ascii="Times New Roman" w:hAnsi="Times New Roman"/>
        </w:rPr>
      </w:pPr>
      <w:r w:rsidRPr="00B97AEA">
        <w:rPr>
          <w:rFonts w:ascii="Times New Roman" w:hAnsi="Times New Roman"/>
        </w:rPr>
        <w:lastRenderedPageBreak/>
        <w:t>Jeśli dane umieszczone w tabeli wymagają dodatkowego objaśnienia, to w dodatkowym wierszu na dole tabeli należy umieścić lege</w:t>
      </w:r>
      <w:r w:rsidR="00662DEB" w:rsidRPr="00B97AEA">
        <w:rPr>
          <w:rFonts w:ascii="Times New Roman" w:hAnsi="Times New Roman"/>
        </w:rPr>
        <w:t>ndę, jak w przykładowej tabeli 2</w:t>
      </w:r>
      <w:r w:rsidRPr="00B97AEA">
        <w:rPr>
          <w:rFonts w:ascii="Times New Roman" w:hAnsi="Times New Roman"/>
        </w:rPr>
        <w:t xml:space="preserve">, wyrównując tekst do lewej. </w:t>
      </w:r>
    </w:p>
    <w:p w:rsidR="000B6F67" w:rsidRPr="00B97AEA" w:rsidRDefault="00681052" w:rsidP="000363BA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Pod tabelą należy umieścić źródło danych w niej umieszczonych. Opis źródła danych wykonać z zastosowaniem czcionki o wielkości 10 pkt, wyrównując tekst do lewych krawędzi tabeli. </w:t>
      </w:r>
    </w:p>
    <w:p w:rsidR="00C0252D" w:rsidRPr="00B97AEA" w:rsidRDefault="00C0252D" w:rsidP="00C0252D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22" w:name="_Toc511856296"/>
      <w:bookmarkStart w:id="23" w:name="_Toc511856477"/>
      <w:r w:rsidRPr="00B97AEA">
        <w:rPr>
          <w:rFonts w:ascii="Times New Roman" w:hAnsi="Times New Roman" w:cs="Times New Roman"/>
          <w:color w:val="auto"/>
        </w:rPr>
        <w:t>Formatowanie wzorów</w:t>
      </w:r>
      <w:bookmarkEnd w:id="22"/>
      <w:bookmarkEnd w:id="23"/>
    </w:p>
    <w:p w:rsidR="00C0252D" w:rsidRPr="00B97AEA" w:rsidRDefault="00C0252D" w:rsidP="00C0252D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Każdy wzór powinien być wyśrodkowany i posiadać po prawej stronie oznaczenie będące jego numerem. Oznaczenie powinno zostać utworzone z pary nawiasów nieostrych, wewnątrz których znajduje się kolejna liczba. Każdy wzór musi być przywołany w tekście pracy. </w:t>
      </w:r>
    </w:p>
    <w:p w:rsidR="00C0252D" w:rsidRPr="00B97AEA" w:rsidRDefault="00C0252D" w:rsidP="00C0252D">
      <w:pPr>
        <w:rPr>
          <w:rFonts w:ascii="Times New Roman" w:hAnsi="Times New Roman"/>
        </w:rPr>
      </w:pPr>
      <w:r w:rsidRPr="00B97AEA">
        <w:rPr>
          <w:rFonts w:ascii="Times New Roman" w:hAnsi="Times New Roman"/>
        </w:rPr>
        <w:t>Wzory wstawiamy za pomocą operacji</w:t>
      </w:r>
      <w:r w:rsidRPr="00B97AEA">
        <w:rPr>
          <w:rFonts w:ascii="Times New Roman" w:hAnsi="Times New Roman"/>
          <w:spacing w:val="-19"/>
          <w:w w:val="95"/>
        </w:rPr>
        <w:t xml:space="preserve"> </w:t>
      </w:r>
      <w:r w:rsidRPr="00B97AEA">
        <w:rPr>
          <w:rFonts w:ascii="Times New Roman" w:hAnsi="Times New Roman"/>
          <w:w w:val="95"/>
        </w:rPr>
        <w:t>Wstawianie</w:t>
      </w:r>
      <w:r w:rsidRPr="00B97AEA">
        <w:rPr>
          <w:rFonts w:ascii="Times New Roman" w:hAnsi="Times New Roman"/>
          <w:spacing w:val="-16"/>
          <w:w w:val="95"/>
        </w:rPr>
        <w:t xml:space="preserve"> </w:t>
      </w:r>
      <w:r w:rsidR="00662DEB" w:rsidRPr="00B97AEA">
        <w:rPr>
          <w:rFonts w:ascii="Times New Roman" w:hAnsi="Times New Roman"/>
          <w:w w:val="95"/>
        </w:rPr>
        <w:t>-&gt;</w:t>
      </w:r>
      <w:r w:rsidRPr="00B97AEA">
        <w:rPr>
          <w:rFonts w:ascii="Times New Roman" w:hAnsi="Times New Roman"/>
          <w:spacing w:val="-15"/>
          <w:w w:val="95"/>
        </w:rPr>
        <w:t xml:space="preserve"> </w:t>
      </w:r>
      <w:r w:rsidRPr="00B97AEA">
        <w:rPr>
          <w:rFonts w:ascii="Times New Roman" w:hAnsi="Times New Roman"/>
          <w:w w:val="95"/>
        </w:rPr>
        <w:t>Równanie,</w:t>
      </w:r>
      <w:r w:rsidRPr="00B97AEA">
        <w:rPr>
          <w:rFonts w:ascii="Times New Roman" w:hAnsi="Times New Roman"/>
          <w:spacing w:val="-19"/>
          <w:w w:val="95"/>
        </w:rPr>
        <w:t xml:space="preserve"> </w:t>
      </w:r>
      <w:r w:rsidRPr="00B97AEA">
        <w:rPr>
          <w:rFonts w:ascii="Times New Roman" w:hAnsi="Times New Roman"/>
        </w:rPr>
        <w:t>a następnie</w:t>
      </w:r>
      <w:r w:rsidR="003836F3" w:rsidRPr="00B97AEA">
        <w:rPr>
          <w:rFonts w:ascii="Times New Roman" w:hAnsi="Times New Roman"/>
        </w:rPr>
        <w:t xml:space="preserve"> </w:t>
      </w:r>
      <w:r w:rsidR="003836F3" w:rsidRPr="00B97AEA">
        <w:rPr>
          <w:rFonts w:ascii="Times New Roman" w:hAnsi="Times New Roman"/>
        </w:rPr>
        <w:br/>
        <w:t xml:space="preserve"> i</w:t>
      </w:r>
      <w:r w:rsidRPr="00B97AEA">
        <w:rPr>
          <w:rFonts w:ascii="Times New Roman" w:hAnsi="Times New Roman"/>
        </w:rPr>
        <w:t xml:space="preserve"> przechodzimy na kartę Projektowanie i tworzymy równanie. </w:t>
      </w:r>
      <w:r w:rsidRPr="00B97AEA">
        <w:rPr>
          <w:rFonts w:ascii="Times New Roman" w:hAnsi="Times New Roman"/>
          <w:sz w:val="22"/>
          <w:szCs w:val="22"/>
        </w:rPr>
        <w:t>Przykład: Pole trójkąta obliczamy ze wzoru 1:</w:t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</w:r>
      <w:r w:rsidRPr="00B97AEA">
        <w:rPr>
          <w:rFonts w:ascii="Times New Roman" w:hAnsi="Times New Roman"/>
          <w:sz w:val="22"/>
          <w:szCs w:val="22"/>
        </w:rPr>
        <w:tab/>
        <w:t>(1)</w:t>
      </w:r>
    </w:p>
    <w:p w:rsidR="00C0252D" w:rsidRPr="00B97AEA" w:rsidRDefault="00C0252D" w:rsidP="00C0252D">
      <w:pPr>
        <w:rPr>
          <w:rFonts w:ascii="Times New Roman" w:hAnsi="Times New Roman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ah</m:t>
          </m:r>
        </m:oMath>
      </m:oMathPara>
    </w:p>
    <w:p w:rsidR="00C0252D" w:rsidRPr="00B97AEA" w:rsidRDefault="00C0252D" w:rsidP="00C0252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  <w:r w:rsidRPr="00B97AEA">
        <w:rPr>
          <w:rFonts w:ascii="Times New Roman" w:eastAsiaTheme="minorHAnsi" w:hAnsi="Times New Roman"/>
          <w:sz w:val="22"/>
          <w:szCs w:val="22"/>
          <w:lang w:eastAsia="en-US"/>
        </w:rPr>
        <w:t xml:space="preserve">gdzie </w:t>
      </w:r>
      <w:r w:rsidRPr="00B97AEA">
        <w:rPr>
          <w:rFonts w:ascii="Cambria Math" w:eastAsiaTheme="minorHAnsi" w:hAnsi="Cambria Math" w:cs="Cambria Math"/>
          <w:sz w:val="22"/>
          <w:szCs w:val="22"/>
          <w:lang w:eastAsia="en-US"/>
        </w:rPr>
        <w:t>𝑎</w:t>
      </w:r>
      <w:r w:rsidRPr="00B97AEA">
        <w:rPr>
          <w:rFonts w:ascii="Times New Roman" w:eastAsiaTheme="minorHAnsi" w:hAnsi="Times New Roman"/>
          <w:sz w:val="22"/>
          <w:szCs w:val="22"/>
          <w:lang w:eastAsia="en-US"/>
        </w:rPr>
        <w:t xml:space="preserve"> jest długością podstawy trójkąta, a </w:t>
      </w:r>
      <w:r w:rsidR="000C74C1" w:rsidRPr="00B97AEA">
        <w:rPr>
          <w:rFonts w:ascii="Times New Roman" w:eastAsiaTheme="minorHAnsi" w:hAnsi="Times New Roman"/>
          <w:i/>
          <w:sz w:val="22"/>
          <w:szCs w:val="22"/>
          <w:lang w:eastAsia="en-US"/>
        </w:rPr>
        <w:t>h</w:t>
      </w:r>
      <w:r w:rsidRPr="00B97AEA">
        <w:rPr>
          <w:rFonts w:ascii="Times New Roman" w:eastAsiaTheme="minorHAnsi" w:hAnsi="Times New Roman"/>
          <w:sz w:val="22"/>
          <w:szCs w:val="22"/>
          <w:lang w:eastAsia="en-US"/>
        </w:rPr>
        <w:t xml:space="preserve"> jest jego wysokością. </w:t>
      </w:r>
    </w:p>
    <w:p w:rsidR="003836F3" w:rsidRPr="00B97AEA" w:rsidRDefault="003836F3" w:rsidP="00C0252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3836F3" w:rsidRPr="00B97AEA" w:rsidRDefault="003836F3" w:rsidP="00C0252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0C74C1" w:rsidRPr="00B97AEA" w:rsidRDefault="000C74C1" w:rsidP="000C74C1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24" w:name="_Toc511856300"/>
      <w:bookmarkStart w:id="25" w:name="_Toc511856481"/>
      <w:bookmarkStart w:id="26" w:name="_TOC_250005"/>
      <w:r w:rsidRPr="00B97AEA">
        <w:rPr>
          <w:rFonts w:ascii="Times New Roman" w:hAnsi="Times New Roman" w:cs="Times New Roman"/>
          <w:color w:val="auto"/>
        </w:rPr>
        <w:t>"Sieroty"</w:t>
      </w:r>
    </w:p>
    <w:p w:rsidR="000C74C1" w:rsidRPr="00B97AEA" w:rsidRDefault="000C74C1" w:rsidP="004D2A37">
      <w:pPr>
        <w:pStyle w:val="NormalnyWeb"/>
        <w:spacing w:before="0" w:beforeAutospacing="0" w:after="0" w:afterAutospacing="0" w:line="360" w:lineRule="auto"/>
        <w:ind w:firstLine="851"/>
        <w:jc w:val="both"/>
        <w:textAlignment w:val="baseline"/>
        <w:rPr>
          <w:i/>
        </w:rPr>
      </w:pPr>
      <w:r w:rsidRPr="00B97AEA">
        <w:t>Jeśli na końcu linijki pojawi się jednoliterowy spójnik lub przyimek (czyli</w:t>
      </w:r>
      <w:r w:rsidRPr="00B97AEA">
        <w:rPr>
          <w:b/>
        </w:rPr>
        <w:t xml:space="preserve"> </w:t>
      </w:r>
      <w:r w:rsidRPr="00B97AEA">
        <w:t>tzw. </w:t>
      </w:r>
      <w:r w:rsidRPr="00B97AEA">
        <w:rPr>
          <w:rStyle w:val="Pogrubienie"/>
          <w:bdr w:val="none" w:sz="0" w:space="0" w:color="auto" w:frame="1"/>
        </w:rPr>
        <w:t>sierota</w:t>
      </w:r>
      <w:r w:rsidRPr="00B97AEA">
        <w:t>, </w:t>
      </w:r>
      <w:r w:rsidRPr="00B97AEA">
        <w:rPr>
          <w:rStyle w:val="Pogrubienie"/>
          <w:bdr w:val="none" w:sz="0" w:space="0" w:color="auto" w:frame="1"/>
        </w:rPr>
        <w:t>zawieszka</w:t>
      </w:r>
      <w:r w:rsidRPr="00B97AEA">
        <w:t> lub </w:t>
      </w:r>
      <w:r w:rsidRPr="00B97AEA">
        <w:rPr>
          <w:rStyle w:val="Pogrubienie"/>
          <w:bdr w:val="none" w:sz="0" w:space="0" w:color="auto" w:frame="1"/>
        </w:rPr>
        <w:t>wiszący spójnik</w:t>
      </w:r>
      <w:r w:rsidRPr="00B97AEA">
        <w:t>), typu </w:t>
      </w:r>
      <w:r w:rsidRPr="00B97AEA">
        <w:rPr>
          <w:rStyle w:val="Uwydatnienie"/>
          <w:bdr w:val="none" w:sz="0" w:space="0" w:color="auto" w:frame="1"/>
        </w:rPr>
        <w:t>a</w:t>
      </w:r>
      <w:r w:rsidRPr="00B97AEA">
        <w:t>, </w:t>
      </w:r>
      <w:r w:rsidRPr="00B97AEA">
        <w:rPr>
          <w:rStyle w:val="Uwydatnienie"/>
          <w:bdr w:val="none" w:sz="0" w:space="0" w:color="auto" w:frame="1"/>
        </w:rPr>
        <w:t>i</w:t>
      </w:r>
      <w:r w:rsidRPr="00B97AEA">
        <w:t>, </w:t>
      </w:r>
      <w:r w:rsidRPr="00B97AEA">
        <w:rPr>
          <w:rStyle w:val="Uwydatnienie"/>
          <w:bdr w:val="none" w:sz="0" w:space="0" w:color="auto" w:frame="1"/>
        </w:rPr>
        <w:t>u</w:t>
      </w:r>
      <w:r w:rsidRPr="00B97AEA">
        <w:t>, </w:t>
      </w:r>
      <w:r w:rsidRPr="00B97AEA">
        <w:rPr>
          <w:rStyle w:val="Uwydatnienie"/>
          <w:bdr w:val="none" w:sz="0" w:space="0" w:color="auto" w:frame="1"/>
        </w:rPr>
        <w:t>w</w:t>
      </w:r>
      <w:r w:rsidRPr="00B97AEA">
        <w:t xml:space="preserve"> itp. </w:t>
      </w:r>
      <w:r w:rsidR="003836F3" w:rsidRPr="00B97AEA">
        <w:t>to należy</w:t>
      </w:r>
      <w:r w:rsidRPr="00B97AEA">
        <w:t xml:space="preserve"> go przenieść do następnego wiersza. </w:t>
      </w:r>
      <w:r w:rsidR="003836F3" w:rsidRPr="00B97AEA">
        <w:t xml:space="preserve">W tym celu należy wstawić tzw. "twardą spację" - wcisnąć klawisze: </w:t>
      </w:r>
      <w:proofErr w:type="spellStart"/>
      <w:r w:rsidR="003836F3" w:rsidRPr="00B97AEA">
        <w:rPr>
          <w:rStyle w:val="Pogrubienie"/>
          <w:bdr w:val="none" w:sz="0" w:space="0" w:color="auto" w:frame="1"/>
        </w:rPr>
        <w:t>ctrl</w:t>
      </w:r>
      <w:proofErr w:type="spellEnd"/>
      <w:r w:rsidR="003836F3" w:rsidRPr="00B97AEA">
        <w:rPr>
          <w:rStyle w:val="Pogrubienie"/>
          <w:bdr w:val="none" w:sz="0" w:space="0" w:color="auto" w:frame="1"/>
        </w:rPr>
        <w:t xml:space="preserve"> + </w:t>
      </w:r>
      <w:proofErr w:type="spellStart"/>
      <w:r w:rsidR="003836F3" w:rsidRPr="00B97AEA">
        <w:rPr>
          <w:rStyle w:val="Pogrubienie"/>
          <w:bdr w:val="none" w:sz="0" w:space="0" w:color="auto" w:frame="1"/>
        </w:rPr>
        <w:t>shift</w:t>
      </w:r>
      <w:proofErr w:type="spellEnd"/>
      <w:r w:rsidR="003836F3" w:rsidRPr="00B97AEA">
        <w:rPr>
          <w:rStyle w:val="Pogrubienie"/>
          <w:bdr w:val="none" w:sz="0" w:space="0" w:color="auto" w:frame="1"/>
        </w:rPr>
        <w:t xml:space="preserve"> + spacja</w:t>
      </w:r>
      <w:r w:rsidR="003836F3" w:rsidRPr="00B97AEA">
        <w:t xml:space="preserve">. </w:t>
      </w:r>
      <w:r w:rsidRPr="00B97AEA">
        <w:t>Pozostawianie takich wyrazów na końcu linijki nie jest błędem, niemniej w praktyce przyjęło się, by zawsze je przenosić, nie tylko w tytułach. Wygląda to po prostu estetyczniej.</w:t>
      </w:r>
      <w:r w:rsidR="003836F3" w:rsidRPr="00B97AEA">
        <w:t xml:space="preserve"> Nie wolno przenosić wyrazów za pomocą tzw. </w:t>
      </w:r>
      <w:r w:rsidR="004D2A37" w:rsidRPr="00B97AEA">
        <w:t>"</w:t>
      </w:r>
      <w:r w:rsidR="003836F3" w:rsidRPr="00B97AEA">
        <w:rPr>
          <w:rStyle w:val="Pogrubienie"/>
          <w:b w:val="0"/>
          <w:bdr w:val="none" w:sz="0" w:space="0" w:color="auto" w:frame="1"/>
        </w:rPr>
        <w:t>miękkiego entera</w:t>
      </w:r>
      <w:r w:rsidR="004D2A37" w:rsidRPr="00B97AEA">
        <w:rPr>
          <w:rStyle w:val="Pogrubienie"/>
          <w:b w:val="0"/>
          <w:bdr w:val="none" w:sz="0" w:space="0" w:color="auto" w:frame="1"/>
        </w:rPr>
        <w:t>"</w:t>
      </w:r>
      <w:r w:rsidR="003836F3" w:rsidRPr="00B97AEA">
        <w:t> (</w:t>
      </w:r>
      <w:proofErr w:type="spellStart"/>
      <w:r w:rsidR="003836F3" w:rsidRPr="00B97AEA">
        <w:t>shift</w:t>
      </w:r>
      <w:proofErr w:type="spellEnd"/>
      <w:r w:rsidR="003836F3" w:rsidRPr="00B97AEA">
        <w:t xml:space="preserve"> + enter), gdyż uniemożliwia on późniejszą edycję tekstu, poprzez wymuszenie przeniesienia tekstu do następnej linijki w dowolnym miejscu (nie tylko na końcu wersu).</w:t>
      </w:r>
    </w:p>
    <w:p w:rsidR="00D054B7" w:rsidRPr="00B97AEA" w:rsidRDefault="00D054B7" w:rsidP="00D054B7">
      <w:pPr>
        <w:pStyle w:val="Nagwek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r w:rsidRPr="00B97AEA">
        <w:rPr>
          <w:rFonts w:ascii="Times New Roman" w:hAnsi="Times New Roman" w:cs="Times New Roman"/>
          <w:color w:val="auto"/>
        </w:rPr>
        <w:t>Wolne linie</w:t>
      </w:r>
      <w:bookmarkEnd w:id="24"/>
      <w:bookmarkEnd w:id="25"/>
    </w:p>
    <w:bookmarkEnd w:id="26"/>
    <w:p w:rsidR="00D054B7" w:rsidRPr="00B97AEA" w:rsidRDefault="00D054B7" w:rsidP="00D054B7">
      <w:pPr>
        <w:rPr>
          <w:rFonts w:ascii="Times New Roman" w:hAnsi="Times New Roman"/>
        </w:rPr>
      </w:pPr>
      <w:r w:rsidRPr="00B97AEA">
        <w:rPr>
          <w:rFonts w:ascii="Times New Roman" w:hAnsi="Times New Roman"/>
          <w:w w:val="95"/>
        </w:rPr>
        <w:t>W</w:t>
      </w:r>
      <w:r w:rsidRPr="00B97AEA">
        <w:rPr>
          <w:rFonts w:ascii="Times New Roman" w:hAnsi="Times New Roman"/>
        </w:rPr>
        <w:t xml:space="preserve"> pracy należy unikać pozostawiania wolnych linii (pusta linia wstawiana Enterem). Wyjątek </w:t>
      </w:r>
      <w:r w:rsidR="003E5D25" w:rsidRPr="00B97AEA">
        <w:rPr>
          <w:rFonts w:ascii="Times New Roman" w:hAnsi="Times New Roman"/>
        </w:rPr>
        <w:t>stano</w:t>
      </w:r>
      <w:r w:rsidRPr="00B97AEA">
        <w:rPr>
          <w:rFonts w:ascii="Times New Roman" w:hAnsi="Times New Roman"/>
        </w:rPr>
        <w:t>wią: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wolna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linia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wstawiana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pod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tabelą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w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celu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oddzielenia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tabeli</w:t>
      </w:r>
      <w:r w:rsidRPr="00B97AEA">
        <w:rPr>
          <w:rFonts w:ascii="Times New Roman" w:hAnsi="Times New Roman"/>
          <w:spacing w:val="-33"/>
        </w:rPr>
        <w:t xml:space="preserve"> </w:t>
      </w:r>
      <w:r w:rsidRPr="00B97AEA">
        <w:rPr>
          <w:rFonts w:ascii="Times New Roman" w:hAnsi="Times New Roman"/>
        </w:rPr>
        <w:t>o</w:t>
      </w:r>
      <w:r w:rsidR="003E5D25" w:rsidRPr="00B97AEA">
        <w:rPr>
          <w:rFonts w:ascii="Times New Roman" w:hAnsi="Times New Roman"/>
        </w:rPr>
        <w:t>d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tekstu,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wolna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linia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nad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rysunkiem czy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inne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doraźne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sytuacje</w:t>
      </w:r>
      <w:r w:rsidRPr="00B97AEA">
        <w:rPr>
          <w:rFonts w:ascii="Times New Roman" w:hAnsi="Times New Roman"/>
          <w:spacing w:val="-33"/>
        </w:rPr>
        <w:t xml:space="preserve"> </w:t>
      </w:r>
      <w:r w:rsidRPr="00B97AEA">
        <w:rPr>
          <w:rFonts w:ascii="Times New Roman" w:hAnsi="Times New Roman"/>
        </w:rPr>
        <w:t>–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jeśli</w:t>
      </w:r>
      <w:r w:rsidRPr="00B97AEA">
        <w:rPr>
          <w:rFonts w:ascii="Times New Roman" w:hAnsi="Times New Roman"/>
          <w:spacing w:val="-33"/>
        </w:rPr>
        <w:t xml:space="preserve"> </w:t>
      </w:r>
      <w:r w:rsidRPr="00B97AEA">
        <w:rPr>
          <w:rFonts w:ascii="Times New Roman" w:hAnsi="Times New Roman"/>
        </w:rPr>
        <w:t>jest</w:t>
      </w:r>
      <w:r w:rsidRPr="00B97AEA">
        <w:rPr>
          <w:rFonts w:ascii="Times New Roman" w:hAnsi="Times New Roman"/>
          <w:spacing w:val="-36"/>
        </w:rPr>
        <w:t xml:space="preserve"> </w:t>
      </w:r>
      <w:r w:rsidRPr="00B97AEA">
        <w:rPr>
          <w:rFonts w:ascii="Times New Roman" w:hAnsi="Times New Roman"/>
        </w:rPr>
        <w:t>taka</w:t>
      </w:r>
      <w:r w:rsidRPr="00B97AEA">
        <w:rPr>
          <w:rFonts w:ascii="Times New Roman" w:hAnsi="Times New Roman"/>
          <w:spacing w:val="-33"/>
        </w:rPr>
        <w:t xml:space="preserve"> </w:t>
      </w:r>
      <w:r w:rsidRPr="00B97AEA">
        <w:rPr>
          <w:rFonts w:ascii="Times New Roman" w:hAnsi="Times New Roman"/>
        </w:rPr>
        <w:t>konieczność.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Nadmiarowe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wolne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linie,</w:t>
      </w:r>
      <w:r w:rsidRPr="00B97AEA">
        <w:rPr>
          <w:rFonts w:ascii="Times New Roman" w:hAnsi="Times New Roman"/>
          <w:spacing w:val="-34"/>
        </w:rPr>
        <w:t xml:space="preserve"> </w:t>
      </w:r>
      <w:r w:rsidRPr="00B97AEA">
        <w:rPr>
          <w:rFonts w:ascii="Times New Roman" w:hAnsi="Times New Roman"/>
        </w:rPr>
        <w:t>czy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zbyt</w:t>
      </w:r>
      <w:r w:rsidRPr="00B97AEA">
        <w:rPr>
          <w:rFonts w:ascii="Times New Roman" w:hAnsi="Times New Roman"/>
          <w:spacing w:val="-35"/>
        </w:rPr>
        <w:t xml:space="preserve"> </w:t>
      </w:r>
      <w:r w:rsidRPr="00B97AEA">
        <w:rPr>
          <w:rFonts w:ascii="Times New Roman" w:hAnsi="Times New Roman"/>
        </w:rPr>
        <w:t>szerokie marginesy,</w:t>
      </w:r>
      <w:r w:rsidRPr="00B97AEA">
        <w:rPr>
          <w:rFonts w:ascii="Times New Roman" w:hAnsi="Times New Roman"/>
          <w:spacing w:val="-27"/>
        </w:rPr>
        <w:t xml:space="preserve"> </w:t>
      </w:r>
      <w:r w:rsidRPr="00B97AEA">
        <w:rPr>
          <w:rFonts w:ascii="Times New Roman" w:hAnsi="Times New Roman"/>
        </w:rPr>
        <w:t>niepotrzebnie</w:t>
      </w:r>
      <w:r w:rsidRPr="00B97AEA">
        <w:rPr>
          <w:rFonts w:ascii="Times New Roman" w:hAnsi="Times New Roman"/>
          <w:spacing w:val="-25"/>
        </w:rPr>
        <w:t xml:space="preserve"> </w:t>
      </w:r>
      <w:r w:rsidRPr="00B97AEA">
        <w:rPr>
          <w:rFonts w:ascii="Times New Roman" w:hAnsi="Times New Roman"/>
        </w:rPr>
        <w:t>sztucznie</w:t>
      </w:r>
      <w:r w:rsidRPr="00B97AEA">
        <w:rPr>
          <w:rFonts w:ascii="Times New Roman" w:hAnsi="Times New Roman"/>
          <w:spacing w:val="-24"/>
        </w:rPr>
        <w:t xml:space="preserve"> </w:t>
      </w:r>
      <w:r w:rsidRPr="00B97AEA">
        <w:rPr>
          <w:rFonts w:ascii="Times New Roman" w:hAnsi="Times New Roman"/>
        </w:rPr>
        <w:t>zwiększają</w:t>
      </w:r>
      <w:r w:rsidRPr="00B97AEA">
        <w:rPr>
          <w:rFonts w:ascii="Times New Roman" w:hAnsi="Times New Roman"/>
          <w:spacing w:val="-26"/>
        </w:rPr>
        <w:t xml:space="preserve"> </w:t>
      </w:r>
      <w:r w:rsidRPr="00B97AEA">
        <w:rPr>
          <w:rFonts w:ascii="Times New Roman" w:hAnsi="Times New Roman"/>
        </w:rPr>
        <w:t>liczbę</w:t>
      </w:r>
      <w:r w:rsidRPr="00B97AEA">
        <w:rPr>
          <w:rFonts w:ascii="Times New Roman" w:hAnsi="Times New Roman"/>
          <w:spacing w:val="-24"/>
        </w:rPr>
        <w:t xml:space="preserve"> </w:t>
      </w:r>
      <w:r w:rsidRPr="00B97AEA">
        <w:rPr>
          <w:rFonts w:ascii="Times New Roman" w:hAnsi="Times New Roman"/>
        </w:rPr>
        <w:t>stron</w:t>
      </w:r>
      <w:r w:rsidRPr="00B97AEA">
        <w:rPr>
          <w:rFonts w:ascii="Times New Roman" w:hAnsi="Times New Roman"/>
          <w:spacing w:val="-25"/>
        </w:rPr>
        <w:t xml:space="preserve"> </w:t>
      </w:r>
      <w:r w:rsidRPr="00B97AEA">
        <w:rPr>
          <w:rFonts w:ascii="Times New Roman" w:hAnsi="Times New Roman"/>
        </w:rPr>
        <w:t>pracy</w:t>
      </w:r>
      <w:r w:rsidRPr="00B97AEA">
        <w:rPr>
          <w:rFonts w:ascii="Times New Roman" w:hAnsi="Times New Roman"/>
          <w:spacing w:val="-25"/>
        </w:rPr>
        <w:t xml:space="preserve"> </w:t>
      </w:r>
      <w:r w:rsidRPr="00B97AEA">
        <w:rPr>
          <w:rFonts w:ascii="Times New Roman" w:hAnsi="Times New Roman"/>
        </w:rPr>
        <w:t>dyplomowej.</w:t>
      </w:r>
    </w:p>
    <w:p w:rsidR="00B5795C" w:rsidRPr="00AD321D" w:rsidRDefault="00B5795C" w:rsidP="009A3E8D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/>
          <w:color w:val="000000"/>
          <w:lang w:eastAsia="en-US"/>
        </w:rPr>
      </w:pPr>
      <w:r w:rsidRPr="00AD321D">
        <w:rPr>
          <w:rFonts w:ascii="Times New Roman" w:eastAsiaTheme="minorHAnsi" w:hAnsi="Times New Roman"/>
          <w:b/>
          <w:color w:val="000000"/>
          <w:lang w:eastAsia="en-US"/>
        </w:rPr>
        <w:lastRenderedPageBreak/>
        <w:t xml:space="preserve">1.2.11.. Przypisy do literatury i źródeł </w:t>
      </w:r>
    </w:p>
    <w:p w:rsidR="00B5795C" w:rsidRPr="00B5795C" w:rsidRDefault="00511305" w:rsidP="009A3E8D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color w:val="000000"/>
          <w:lang w:eastAsia="en-US"/>
        </w:rPr>
      </w:pPr>
      <w:r>
        <w:rPr>
          <w:rFonts w:ascii="Times New Roman" w:eastAsiaTheme="minorHAnsi" w:hAnsi="Times New Roman"/>
          <w:color w:val="000000"/>
          <w:lang w:eastAsia="en-US"/>
        </w:rPr>
        <w:t xml:space="preserve">W pracy dyplomowej stosujemy przypisy dolne. </w:t>
      </w:r>
      <w:r w:rsidR="00B5795C" w:rsidRPr="00B5795C">
        <w:rPr>
          <w:rFonts w:ascii="Times New Roman" w:eastAsiaTheme="minorHAnsi" w:hAnsi="Times New Roman"/>
          <w:color w:val="000000"/>
          <w:lang w:eastAsia="en-US"/>
        </w:rPr>
        <w:t xml:space="preserve">Przypisy do tekstu powinny mieć wielkość czcionki 10 pkt., odstęp między wierszami w przypisach powinien być pojedynczy. </w:t>
      </w:r>
    </w:p>
    <w:p w:rsidR="00B5795C" w:rsidRPr="00B5795C" w:rsidRDefault="00B5795C" w:rsidP="009A3E8D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color w:val="000000"/>
          <w:lang w:eastAsia="en-US"/>
        </w:rPr>
      </w:pPr>
      <w:r w:rsidRPr="00B5795C">
        <w:rPr>
          <w:rFonts w:ascii="Times New Roman" w:eastAsiaTheme="minorHAnsi" w:hAnsi="Times New Roman"/>
          <w:color w:val="000000"/>
          <w:lang w:eastAsia="en-US"/>
        </w:rPr>
        <w:t xml:space="preserve">Przykłady przypisów do literatury i źródeł: </w:t>
      </w:r>
    </w:p>
    <w:p w:rsidR="007F6B2B" w:rsidRPr="007F6B2B" w:rsidRDefault="007F6B2B" w:rsidP="009A3E8D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lang w:eastAsia="en-US"/>
        </w:rPr>
      </w:pPr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¹ A. Kowalski, </w:t>
      </w:r>
      <w:r w:rsidRPr="007F6B2B">
        <w:rPr>
          <w:rFonts w:ascii="Times New Roman" w:eastAsiaTheme="minorHAnsi" w:hAnsi="Times New Roman"/>
          <w:i/>
          <w:iCs/>
          <w:color w:val="000000"/>
          <w:lang w:eastAsia="en-US"/>
        </w:rPr>
        <w:t xml:space="preserve">Usługi transportowe, </w:t>
      </w:r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Warszawa 2009, s. 100. </w:t>
      </w:r>
    </w:p>
    <w:p w:rsidR="007F6B2B" w:rsidRPr="007F6B2B" w:rsidRDefault="007F6B2B" w:rsidP="009A3E8D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lang w:eastAsia="en-US"/>
        </w:rPr>
      </w:pPr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² B. Kwiatkowski, </w:t>
      </w:r>
      <w:r w:rsidRPr="007F6B2B">
        <w:rPr>
          <w:rFonts w:ascii="Times New Roman" w:eastAsiaTheme="minorHAnsi" w:hAnsi="Times New Roman"/>
          <w:i/>
          <w:iCs/>
          <w:color w:val="000000"/>
          <w:lang w:eastAsia="en-US"/>
        </w:rPr>
        <w:t xml:space="preserve">Marketing, </w:t>
      </w:r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Warszawa 2001, s. 22. </w:t>
      </w:r>
    </w:p>
    <w:p w:rsidR="007F6B2B" w:rsidRPr="007F6B2B" w:rsidRDefault="007F6B2B" w:rsidP="009A3E8D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lang w:eastAsia="en-US"/>
        </w:rPr>
      </w:pPr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³ A. Kowalski, op. </w:t>
      </w:r>
      <w:proofErr w:type="spellStart"/>
      <w:r w:rsidRPr="007F6B2B">
        <w:rPr>
          <w:rFonts w:ascii="Times New Roman" w:eastAsiaTheme="minorHAnsi" w:hAnsi="Times New Roman"/>
          <w:color w:val="000000"/>
          <w:lang w:eastAsia="en-US"/>
        </w:rPr>
        <w:t>cit</w:t>
      </w:r>
      <w:proofErr w:type="spellEnd"/>
      <w:r w:rsidRPr="007F6B2B">
        <w:rPr>
          <w:rFonts w:ascii="Times New Roman" w:eastAsiaTheme="minorHAnsi" w:hAnsi="Times New Roman"/>
          <w:color w:val="000000"/>
          <w:lang w:eastAsia="en-US"/>
        </w:rPr>
        <w:t xml:space="preserve">, s. 21. </w:t>
      </w:r>
    </w:p>
    <w:p w:rsidR="007F6B2B" w:rsidRPr="007F6B2B" w:rsidRDefault="007F6B2B" w:rsidP="009A3E8D">
      <w:pPr>
        <w:autoSpaceDE w:val="0"/>
        <w:autoSpaceDN w:val="0"/>
        <w:adjustRightInd w:val="0"/>
        <w:ind w:firstLine="0"/>
        <w:jc w:val="left"/>
        <w:rPr>
          <w:rFonts w:ascii="Times New Roman" w:eastAsia="MS Mincho" w:hAnsi="Times New Roman"/>
          <w:color w:val="000000"/>
          <w:lang w:eastAsia="en-US"/>
        </w:rPr>
      </w:pPr>
      <w:r w:rsidRPr="007F6B2B">
        <w:rPr>
          <w:rFonts w:ascii="MS Mincho" w:eastAsia="MS Mincho" w:hAnsi="Times New Roman" w:cs="MS Mincho" w:hint="eastAsia"/>
          <w:color w:val="000000"/>
          <w:lang w:eastAsia="en-US"/>
        </w:rPr>
        <w:t>⁴</w:t>
      </w:r>
      <w:r w:rsidRPr="007F6B2B">
        <w:rPr>
          <w:rFonts w:ascii="MS Mincho" w:eastAsia="MS Mincho" w:hAnsi="Times New Roman" w:cs="MS Mincho"/>
          <w:color w:val="000000"/>
          <w:lang w:eastAsia="en-US"/>
        </w:rPr>
        <w:t xml:space="preserve"> </w:t>
      </w:r>
      <w:r w:rsidRPr="007F6B2B">
        <w:rPr>
          <w:rFonts w:ascii="Times New Roman" w:eastAsia="MS Mincho" w:hAnsi="Times New Roman"/>
          <w:color w:val="000000"/>
          <w:lang w:eastAsia="en-US"/>
        </w:rPr>
        <w:t xml:space="preserve">B. Rutkowski, </w:t>
      </w:r>
      <w:r w:rsidRPr="007F6B2B">
        <w:rPr>
          <w:rFonts w:ascii="Times New Roman" w:eastAsia="MS Mincho" w:hAnsi="Times New Roman"/>
          <w:i/>
          <w:iCs/>
          <w:color w:val="000000"/>
          <w:lang w:eastAsia="en-US"/>
        </w:rPr>
        <w:t>Strategia produktu,</w:t>
      </w:r>
      <w:r w:rsidRPr="007F6B2B">
        <w:rPr>
          <w:rFonts w:ascii="Times New Roman" w:eastAsia="MS Mincho" w:hAnsi="Times New Roman"/>
          <w:color w:val="000000"/>
          <w:lang w:eastAsia="en-US"/>
        </w:rPr>
        <w:t xml:space="preserve"> Gdańsk 1999, s. 23 – 25. </w:t>
      </w:r>
    </w:p>
    <w:p w:rsidR="00B5795C" w:rsidRPr="007F6B2B" w:rsidRDefault="007F6B2B" w:rsidP="009A3E8D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 w:rsidRPr="007F6B2B">
        <w:rPr>
          <w:rFonts w:ascii="MS Mincho" w:eastAsia="MS Mincho" w:hAnsi="Times New Roman" w:cs="MS Mincho" w:hint="eastAsia"/>
          <w:color w:val="000000"/>
          <w:lang w:eastAsia="en-US"/>
        </w:rPr>
        <w:t>⁵</w:t>
      </w:r>
      <w:r w:rsidRPr="007F6B2B">
        <w:rPr>
          <w:rFonts w:ascii="MS Mincho" w:eastAsia="MS Mincho" w:hAnsi="Times New Roman" w:cs="MS Mincho"/>
          <w:color w:val="000000"/>
          <w:lang w:eastAsia="en-US"/>
        </w:rPr>
        <w:t xml:space="preserve"> </w:t>
      </w:r>
      <w:proofErr w:type="spellStart"/>
      <w:r w:rsidR="00511305" w:rsidRPr="00FF658B">
        <w:rPr>
          <w:rFonts w:ascii="Times New Roman" w:eastAsia="MS Mincho" w:hAnsi="Times New Roman"/>
          <w:i/>
          <w:color w:val="000000"/>
          <w:lang w:eastAsia="en-US"/>
        </w:rPr>
        <w:t>Ibidem</w:t>
      </w:r>
      <w:proofErr w:type="spellEnd"/>
      <w:r w:rsidR="00511305">
        <w:rPr>
          <w:rFonts w:ascii="Times New Roman" w:eastAsia="MS Mincho" w:hAnsi="Times New Roman"/>
          <w:color w:val="000000"/>
          <w:lang w:eastAsia="en-US"/>
        </w:rPr>
        <w:t>,</w:t>
      </w:r>
      <w:r w:rsidRPr="007F6B2B">
        <w:rPr>
          <w:rFonts w:ascii="Times New Roman" w:eastAsia="MS Mincho" w:hAnsi="Times New Roman"/>
          <w:color w:val="000000"/>
          <w:lang w:eastAsia="en-US"/>
        </w:rPr>
        <w:t xml:space="preserve"> s. 44.</w:t>
      </w:r>
    </w:p>
    <w:p w:rsidR="00511305" w:rsidRDefault="00511305" w:rsidP="009A3E8D">
      <w:pPr>
        <w:pStyle w:val="NormalnyWeb"/>
        <w:spacing w:line="360" w:lineRule="auto"/>
      </w:pPr>
      <w:r>
        <w:t>Format przypisów bibliograficznych (</w:t>
      </w:r>
      <w:proofErr w:type="spellStart"/>
      <w:r>
        <w:t>op.cit</w:t>
      </w:r>
      <w:proofErr w:type="spellEnd"/>
      <w:r>
        <w:t xml:space="preserve">.; </w:t>
      </w:r>
      <w:proofErr w:type="spellStart"/>
      <w:r>
        <w:t>ibidem</w:t>
      </w:r>
      <w:proofErr w:type="spellEnd"/>
      <w:r>
        <w:t>):</w:t>
      </w:r>
    </w:p>
    <w:p w:rsidR="00481631" w:rsidRPr="008C0C30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książka </w:t>
      </w:r>
      <w:r w:rsidR="00481631" w:rsidRPr="008C0C30">
        <w:rPr>
          <w:rFonts w:ascii="Times New Roman" w:hAnsi="Times New Roman"/>
        </w:rPr>
        <w:t>–</w:t>
      </w:r>
      <w:r w:rsidRPr="008C0C30">
        <w:rPr>
          <w:rFonts w:ascii="Times New Roman" w:hAnsi="Times New Roman"/>
        </w:rPr>
        <w:t xml:space="preserve"> </w:t>
      </w:r>
      <w:r w:rsidR="00481631" w:rsidRPr="008C0C30">
        <w:rPr>
          <w:rFonts w:ascii="Times New Roman" w:hAnsi="Times New Roman"/>
        </w:rPr>
        <w:t xml:space="preserve">B. Banaszak, </w:t>
      </w:r>
      <w:r w:rsidR="00481631" w:rsidRPr="008C0C30">
        <w:rPr>
          <w:rFonts w:ascii="Times New Roman" w:hAnsi="Times New Roman"/>
          <w:i/>
        </w:rPr>
        <w:t>Porównawcze prawo konstytucyjne współczesnych państw demokratycznych</w:t>
      </w:r>
      <w:r w:rsidR="00481631" w:rsidRPr="008C0C30">
        <w:rPr>
          <w:rFonts w:ascii="Times New Roman" w:hAnsi="Times New Roman"/>
        </w:rPr>
        <w:t xml:space="preserve">, Warszawa 2012, s. 110. </w:t>
      </w:r>
    </w:p>
    <w:p w:rsidR="008C0C30" w:rsidRPr="008C0C30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tekst w pracy zbiorowej </w:t>
      </w:r>
      <w:r w:rsidR="00481631" w:rsidRPr="008C0C30">
        <w:rPr>
          <w:rFonts w:ascii="Times New Roman" w:hAnsi="Times New Roman"/>
        </w:rPr>
        <w:t>–</w:t>
      </w:r>
      <w:r w:rsidRPr="008C0C30">
        <w:rPr>
          <w:rFonts w:ascii="Times New Roman" w:hAnsi="Times New Roman"/>
        </w:rPr>
        <w:t xml:space="preserve"> </w:t>
      </w:r>
      <w:r w:rsidR="00481631" w:rsidRPr="008C0C30">
        <w:rPr>
          <w:rFonts w:ascii="Times New Roman" w:hAnsi="Times New Roman"/>
        </w:rPr>
        <w:t xml:space="preserve">P. Izdebska, </w:t>
      </w:r>
      <w:r w:rsidR="00481631" w:rsidRPr="008C0C30">
        <w:rPr>
          <w:rFonts w:ascii="Times New Roman" w:hAnsi="Times New Roman"/>
          <w:i/>
        </w:rPr>
        <w:t>Kierowanie bezpieczeństwem państwa</w:t>
      </w:r>
      <w:r w:rsidR="008C0C30">
        <w:rPr>
          <w:rFonts w:ascii="Times New Roman" w:hAnsi="Times New Roman"/>
        </w:rPr>
        <w:t xml:space="preserve">, [w:] </w:t>
      </w:r>
      <w:r w:rsidR="008C0C30" w:rsidRPr="008C0C30">
        <w:rPr>
          <w:rFonts w:ascii="Times New Roman" w:hAnsi="Times New Roman"/>
          <w:i/>
        </w:rPr>
        <w:t>Działania badawczo – rozwojowe młodzieży akademickiej</w:t>
      </w:r>
      <w:r w:rsidR="008C0C30">
        <w:rPr>
          <w:rFonts w:ascii="Times New Roman" w:hAnsi="Times New Roman"/>
        </w:rPr>
        <w:t>, red. A. Bobryk (pierwszy autor), Siedlce 2016, s. 121-124.</w:t>
      </w:r>
    </w:p>
    <w:p w:rsidR="00995584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artykuł w czasopiśmie </w:t>
      </w:r>
      <w:r w:rsidR="00995584">
        <w:rPr>
          <w:rFonts w:ascii="Times New Roman" w:hAnsi="Times New Roman"/>
        </w:rPr>
        <w:t>–</w:t>
      </w:r>
      <w:r w:rsidRPr="008C0C30">
        <w:rPr>
          <w:rFonts w:ascii="Times New Roman" w:hAnsi="Times New Roman"/>
        </w:rPr>
        <w:t xml:space="preserve"> </w:t>
      </w:r>
      <w:r w:rsidR="00995584">
        <w:rPr>
          <w:rFonts w:ascii="Times New Roman" w:hAnsi="Times New Roman"/>
        </w:rPr>
        <w:t xml:space="preserve">E. Olejniczak – Szałowska, </w:t>
      </w:r>
      <w:r w:rsidR="00995584" w:rsidRPr="00995584">
        <w:rPr>
          <w:rFonts w:ascii="Times New Roman" w:hAnsi="Times New Roman"/>
          <w:i/>
        </w:rPr>
        <w:t>Wynik referendum lokalnego i jego skutki,</w:t>
      </w:r>
      <w:r w:rsidR="00995584">
        <w:rPr>
          <w:rFonts w:ascii="Times New Roman" w:hAnsi="Times New Roman"/>
        </w:rPr>
        <w:t xml:space="preserve"> „Samorząd Terytorialny” 2008, nr 7-8, s. 15.</w:t>
      </w:r>
    </w:p>
    <w:p w:rsidR="003D75E4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Strony internetowe </w:t>
      </w:r>
      <w:r w:rsidR="003D75E4">
        <w:rPr>
          <w:rFonts w:ascii="Times New Roman" w:hAnsi="Times New Roman"/>
        </w:rPr>
        <w:t>–</w:t>
      </w:r>
      <w:r w:rsidRPr="008C0C30">
        <w:rPr>
          <w:rFonts w:ascii="Times New Roman" w:hAnsi="Times New Roman"/>
        </w:rPr>
        <w:t xml:space="preserve"> </w:t>
      </w:r>
      <w:r w:rsidR="003D75E4" w:rsidRPr="002F1373">
        <w:rPr>
          <w:rFonts w:ascii="Times New Roman" w:hAnsi="Times New Roman"/>
          <w:i/>
        </w:rPr>
        <w:t>Obywatelska inicjatywa uchwałodawcza może być unormowana w statucie,</w:t>
      </w:r>
      <w:r w:rsidR="003D75E4">
        <w:rPr>
          <w:rFonts w:ascii="Times New Roman" w:hAnsi="Times New Roman"/>
        </w:rPr>
        <w:t xml:space="preserve"> http://www.samorzad.lex.pl (7.09.2019)</w:t>
      </w:r>
    </w:p>
    <w:p w:rsidR="00511305" w:rsidRPr="008C0C30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powtórzenie: </w:t>
      </w:r>
    </w:p>
    <w:p w:rsidR="00511305" w:rsidRPr="008C0C30" w:rsidRDefault="003D75E4" w:rsidP="009A3E8D">
      <w:pPr>
        <w:numPr>
          <w:ilvl w:val="1"/>
          <w:numId w:val="27"/>
        </w:numPr>
        <w:spacing w:beforeAutospacing="1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B. Banaszak</w:t>
      </w:r>
      <w:r w:rsidR="00511305" w:rsidRPr="008C0C30">
        <w:rPr>
          <w:rFonts w:ascii="Times New Roman" w:hAnsi="Times New Roman"/>
        </w:rPr>
        <w:t xml:space="preserve">, </w:t>
      </w:r>
      <w:proofErr w:type="spellStart"/>
      <w:r w:rsidR="00511305" w:rsidRPr="008C0C30">
        <w:rPr>
          <w:rFonts w:ascii="Times New Roman" w:hAnsi="Times New Roman"/>
          <w:i/>
          <w:iCs/>
        </w:rPr>
        <w:t>op.cit</w:t>
      </w:r>
      <w:proofErr w:type="spellEnd"/>
      <w:r>
        <w:rPr>
          <w:rFonts w:ascii="Times New Roman" w:hAnsi="Times New Roman"/>
        </w:rPr>
        <w:t>., s. 121.</w:t>
      </w:r>
      <w:r w:rsidR="00511305" w:rsidRPr="008C0C30">
        <w:rPr>
          <w:rFonts w:ascii="Times New Roman" w:hAnsi="Times New Roman"/>
        </w:rPr>
        <w:t xml:space="preserve"> (gdy ponownie powoływana jest tylko jedna publikacja danego autora).</w:t>
      </w:r>
    </w:p>
    <w:p w:rsidR="00511305" w:rsidRPr="008C0C30" w:rsidRDefault="002F1373" w:rsidP="009A3E8D">
      <w:pPr>
        <w:numPr>
          <w:ilvl w:val="1"/>
          <w:numId w:val="27"/>
        </w:numPr>
        <w:spacing w:beforeAutospacing="1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>B. Banaszak</w:t>
      </w:r>
      <w:r w:rsidR="00511305" w:rsidRPr="008C0C30">
        <w:rPr>
          <w:rFonts w:ascii="Times New Roman" w:hAnsi="Times New Roman"/>
        </w:rPr>
        <w:t xml:space="preserve">, </w:t>
      </w:r>
      <w:r w:rsidRPr="002F1373">
        <w:rPr>
          <w:rFonts w:ascii="Times New Roman" w:hAnsi="Times New Roman"/>
          <w:i/>
        </w:rPr>
        <w:t>System konstytucyjny</w:t>
      </w:r>
      <w:r>
        <w:rPr>
          <w:rFonts w:ascii="Times New Roman" w:hAnsi="Times New Roman"/>
        </w:rPr>
        <w:t>..., s. 161-162.</w:t>
      </w:r>
      <w:r w:rsidR="00511305" w:rsidRPr="008C0C30">
        <w:rPr>
          <w:rFonts w:ascii="Times New Roman" w:hAnsi="Times New Roman"/>
        </w:rPr>
        <w:t xml:space="preserve"> (gdy ponownie powoływana jest jedna z kilku publikacji danego autora).</w:t>
      </w:r>
    </w:p>
    <w:p w:rsidR="00511305" w:rsidRPr="008C0C30" w:rsidRDefault="00511305" w:rsidP="009A3E8D">
      <w:pPr>
        <w:numPr>
          <w:ilvl w:val="1"/>
          <w:numId w:val="27"/>
        </w:numPr>
        <w:spacing w:beforeAutospacing="1" w:afterAutospacing="1"/>
        <w:rPr>
          <w:rFonts w:ascii="Times New Roman" w:hAnsi="Times New Roman"/>
        </w:rPr>
      </w:pPr>
      <w:proofErr w:type="spellStart"/>
      <w:r w:rsidRPr="008C0C30">
        <w:rPr>
          <w:rFonts w:ascii="Times New Roman" w:hAnsi="Times New Roman"/>
          <w:i/>
          <w:iCs/>
        </w:rPr>
        <w:t>Ibidem</w:t>
      </w:r>
      <w:proofErr w:type="spellEnd"/>
      <w:r w:rsidRPr="008C0C30">
        <w:rPr>
          <w:rFonts w:ascii="Times New Roman" w:hAnsi="Times New Roman"/>
          <w:i/>
          <w:iCs/>
        </w:rPr>
        <w:t xml:space="preserve">, </w:t>
      </w:r>
      <w:r w:rsidR="002F1373">
        <w:rPr>
          <w:rFonts w:ascii="Times New Roman" w:hAnsi="Times New Roman"/>
        </w:rPr>
        <w:t>s. 159.</w:t>
      </w:r>
      <w:r w:rsidRPr="008C0C30">
        <w:rPr>
          <w:rFonts w:ascii="Times New Roman" w:hAnsi="Times New Roman"/>
        </w:rPr>
        <w:t xml:space="preserve"> (gdy przywoływana jest pozycja tożsama z zawartą w poprzednim przypisie</w:t>
      </w:r>
      <w:r w:rsidR="002F1373">
        <w:rPr>
          <w:rFonts w:ascii="Times New Roman" w:hAnsi="Times New Roman"/>
        </w:rPr>
        <w:t>).</w:t>
      </w:r>
    </w:p>
    <w:p w:rsidR="00511305" w:rsidRPr="008C0C30" w:rsidRDefault="00511305" w:rsidP="009A3E8D">
      <w:pPr>
        <w:numPr>
          <w:ilvl w:val="0"/>
          <w:numId w:val="27"/>
        </w:numPr>
        <w:spacing w:beforeAutospacing="1" w:afterAutospacing="1"/>
        <w:rPr>
          <w:rFonts w:ascii="Times New Roman" w:hAnsi="Times New Roman"/>
        </w:rPr>
      </w:pPr>
      <w:r w:rsidRPr="008C0C30">
        <w:rPr>
          <w:rFonts w:ascii="Times New Roman" w:hAnsi="Times New Roman"/>
        </w:rPr>
        <w:t xml:space="preserve">Akty prawne: </w:t>
      </w:r>
      <w:r w:rsidR="002F1373">
        <w:rPr>
          <w:rFonts w:ascii="Times New Roman" w:hAnsi="Times New Roman"/>
        </w:rPr>
        <w:t>Ustawa z dnia 15 września 2000 r. o referendum lokalnym</w:t>
      </w:r>
      <w:r w:rsidR="004B1909">
        <w:rPr>
          <w:rFonts w:ascii="Times New Roman" w:hAnsi="Times New Roman"/>
        </w:rPr>
        <w:t>, (</w:t>
      </w:r>
      <w:proofErr w:type="spellStart"/>
      <w:r w:rsidR="004B1909">
        <w:rPr>
          <w:rFonts w:ascii="Times New Roman" w:hAnsi="Times New Roman"/>
        </w:rPr>
        <w:t>Dz.U</w:t>
      </w:r>
      <w:proofErr w:type="spellEnd"/>
      <w:r w:rsidR="004B1909">
        <w:rPr>
          <w:rFonts w:ascii="Times New Roman" w:hAnsi="Times New Roman"/>
        </w:rPr>
        <w:t xml:space="preserve">. nr 88, poz. 985 ze zm.) </w:t>
      </w:r>
      <w:r w:rsidRPr="008C0C30">
        <w:rPr>
          <w:rFonts w:ascii="Times New Roman" w:hAnsi="Times New Roman"/>
        </w:rPr>
        <w:t>- jeśli jest tekst jednolity to podaje się jego dane publikacyjne (</w:t>
      </w:r>
      <w:proofErr w:type="spellStart"/>
      <w:r w:rsidRPr="008C0C30">
        <w:rPr>
          <w:rFonts w:ascii="Times New Roman" w:hAnsi="Times New Roman"/>
        </w:rPr>
        <w:t>t.j</w:t>
      </w:r>
      <w:proofErr w:type="spellEnd"/>
      <w:r w:rsidRPr="008C0C30">
        <w:rPr>
          <w:rFonts w:ascii="Times New Roman" w:hAnsi="Times New Roman"/>
        </w:rPr>
        <w:t xml:space="preserve">. </w:t>
      </w:r>
      <w:proofErr w:type="spellStart"/>
      <w:r w:rsidRPr="008C0C30">
        <w:rPr>
          <w:rFonts w:ascii="Times New Roman" w:hAnsi="Times New Roman"/>
        </w:rPr>
        <w:t>Dz.U</w:t>
      </w:r>
      <w:proofErr w:type="spellEnd"/>
      <w:r w:rsidRPr="008C0C30">
        <w:rPr>
          <w:rFonts w:ascii="Times New Roman" w:hAnsi="Times New Roman"/>
        </w:rPr>
        <w:t>. z 2019, poz. 347 ze zm.)</w:t>
      </w:r>
    </w:p>
    <w:p w:rsidR="007F6B2B" w:rsidRDefault="007F6B2B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color w:val="000000"/>
          <w:lang w:eastAsia="en-US"/>
        </w:rPr>
      </w:pPr>
    </w:p>
    <w:p w:rsidR="009A3E8D" w:rsidRDefault="009A3E8D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b/>
          <w:color w:val="000000"/>
          <w:lang w:eastAsia="en-US"/>
        </w:rPr>
      </w:pPr>
    </w:p>
    <w:p w:rsidR="009A3E8D" w:rsidRDefault="009A3E8D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b/>
          <w:color w:val="000000"/>
          <w:lang w:eastAsia="en-US"/>
        </w:rPr>
      </w:pPr>
    </w:p>
    <w:p w:rsidR="009A3E8D" w:rsidRDefault="009A3E8D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b/>
          <w:color w:val="000000"/>
          <w:lang w:eastAsia="en-US"/>
        </w:rPr>
      </w:pPr>
    </w:p>
    <w:p w:rsidR="009A3E8D" w:rsidRDefault="009A3E8D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b/>
          <w:color w:val="000000"/>
          <w:lang w:eastAsia="en-US"/>
        </w:rPr>
      </w:pPr>
    </w:p>
    <w:p w:rsidR="00B5795C" w:rsidRPr="008C0C30" w:rsidRDefault="00F05813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>
        <w:rPr>
          <w:rFonts w:ascii="Times New Roman" w:eastAsia="MS Mincho" w:hAnsi="Times New Roman"/>
          <w:b/>
          <w:color w:val="000000"/>
          <w:lang w:eastAsia="en-US"/>
        </w:rPr>
        <w:lastRenderedPageBreak/>
        <w:t>1.2.12.</w:t>
      </w:r>
      <w:r w:rsidR="00B5795C" w:rsidRPr="008C0C30">
        <w:rPr>
          <w:rFonts w:ascii="Times New Roman" w:eastAsia="MS Mincho" w:hAnsi="Times New Roman"/>
          <w:b/>
          <w:color w:val="000000"/>
          <w:lang w:eastAsia="en-US"/>
        </w:rPr>
        <w:t xml:space="preserve"> Bibliografia (zestawienie literatury) </w:t>
      </w:r>
    </w:p>
    <w:p w:rsidR="00B5795C" w:rsidRPr="008C0C30" w:rsidRDefault="00B5795C" w:rsidP="00B5795C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MS Mincho" w:hAnsi="Times New Roman"/>
          <w:color w:val="000000"/>
          <w:lang w:eastAsia="en-US"/>
        </w:rPr>
      </w:pPr>
    </w:p>
    <w:p w:rsidR="00B5795C" w:rsidRPr="008C0C30" w:rsidRDefault="00B5795C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 w:rsidRPr="008C0C30">
        <w:rPr>
          <w:rFonts w:ascii="Times New Roman" w:eastAsia="MS Mincho" w:hAnsi="Times New Roman"/>
          <w:color w:val="000000"/>
          <w:lang w:eastAsia="en-US"/>
        </w:rPr>
        <w:t>W wykazie ujmujemy tylko te pozycje, które znalazły się w przypisach do pracy. Zestawienie literatury sporządzamy w kolejności alfabetycznej, począwszy od nazwiska autora, inicjału imienia, tytułu (podawany kursyw</w:t>
      </w:r>
      <w:r w:rsidR="00D61F0E">
        <w:rPr>
          <w:rFonts w:ascii="Times New Roman" w:eastAsia="MS Mincho" w:hAnsi="Times New Roman"/>
          <w:color w:val="000000"/>
          <w:lang w:eastAsia="en-US"/>
        </w:rPr>
        <w:t>ą) i danych bibliograficznych (</w:t>
      </w:r>
      <w:r w:rsidRPr="008C0C30">
        <w:rPr>
          <w:rFonts w:ascii="Times New Roman" w:eastAsia="MS Mincho" w:hAnsi="Times New Roman"/>
          <w:color w:val="000000"/>
          <w:lang w:eastAsia="en-US"/>
        </w:rPr>
        <w:t>miejsce, rok</w:t>
      </w:r>
      <w:r w:rsidR="00AD321D">
        <w:rPr>
          <w:rFonts w:ascii="Times New Roman" w:eastAsia="MS Mincho" w:hAnsi="Times New Roman"/>
          <w:color w:val="000000"/>
          <w:lang w:eastAsia="en-US"/>
        </w:rPr>
        <w:t xml:space="preserve"> wydania</w:t>
      </w:r>
      <w:r w:rsidRPr="008C0C30">
        <w:rPr>
          <w:rFonts w:ascii="Times New Roman" w:eastAsia="MS Mincho" w:hAnsi="Times New Roman"/>
          <w:color w:val="000000"/>
          <w:lang w:eastAsia="en-US"/>
        </w:rPr>
        <w:t xml:space="preserve">). W przypadku prac zbiorowych (pod redakcją) zaczynamy od tytułu, potem red., i danych bibliograficznych. Pozycje numerujemy i podajemy w porządku alfabetycznym. </w:t>
      </w:r>
    </w:p>
    <w:p w:rsidR="005F47B6" w:rsidRDefault="005F47B6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</w:p>
    <w:p w:rsidR="00B5795C" w:rsidRDefault="00B5795C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 w:rsidRPr="008C0C30">
        <w:rPr>
          <w:rFonts w:ascii="Times New Roman" w:eastAsia="MS Mincho" w:hAnsi="Times New Roman"/>
          <w:color w:val="000000"/>
          <w:lang w:eastAsia="en-US"/>
        </w:rPr>
        <w:t xml:space="preserve">Przykład: </w:t>
      </w:r>
    </w:p>
    <w:p w:rsidR="001F4E8B" w:rsidRPr="005F47B6" w:rsidRDefault="005F47B6" w:rsidP="001F4E8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 w:rsidRPr="005F47B6">
        <w:rPr>
          <w:rFonts w:ascii="Times New Roman" w:eastAsia="MS Mincho" w:hAnsi="Times New Roman"/>
          <w:b/>
          <w:color w:val="000000"/>
          <w:lang w:eastAsia="en-US"/>
        </w:rPr>
        <w:t>Materiały pozyskane z instytucji</w:t>
      </w:r>
    </w:p>
    <w:p w:rsidR="001F4E8B" w:rsidRDefault="005F47B6" w:rsidP="001F4E8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>
        <w:rPr>
          <w:rFonts w:ascii="Times New Roman" w:eastAsia="MS Mincho" w:hAnsi="Times New Roman"/>
          <w:color w:val="000000"/>
          <w:lang w:eastAsia="en-US"/>
        </w:rPr>
        <w:t>1</w:t>
      </w:r>
      <w:r w:rsidRPr="00B5795C">
        <w:rPr>
          <w:rFonts w:ascii="Times New Roman" w:eastAsia="MS Mincho" w:hAnsi="Times New Roman"/>
          <w:color w:val="000000"/>
          <w:lang w:eastAsia="en-US"/>
        </w:rPr>
        <w:t xml:space="preserve">. </w:t>
      </w:r>
      <w:r w:rsidRPr="00B5795C">
        <w:rPr>
          <w:rFonts w:ascii="Times New Roman" w:eastAsia="MS Mincho" w:hAnsi="Times New Roman"/>
          <w:i/>
          <w:iCs/>
          <w:color w:val="000000"/>
          <w:lang w:eastAsia="en-US"/>
        </w:rPr>
        <w:t xml:space="preserve">Strategia rozwoju przedsiębiorstwa X, </w:t>
      </w:r>
      <w:r w:rsidRPr="00B5795C">
        <w:rPr>
          <w:rFonts w:ascii="Times New Roman" w:eastAsia="MS Mincho" w:hAnsi="Times New Roman"/>
          <w:color w:val="000000"/>
          <w:lang w:eastAsia="en-US"/>
        </w:rPr>
        <w:t>Materiały źródłowe przedsiębiorstwa X, Elbląg 2000.</w:t>
      </w:r>
    </w:p>
    <w:p w:rsidR="001F4E8B" w:rsidRPr="005F47B6" w:rsidRDefault="001F4E8B" w:rsidP="001F4E8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 w:rsidRPr="005F47B6">
        <w:rPr>
          <w:rFonts w:ascii="Times New Roman" w:eastAsia="MS Mincho" w:hAnsi="Times New Roman"/>
          <w:b/>
          <w:color w:val="000000"/>
          <w:lang w:eastAsia="en-US"/>
        </w:rPr>
        <w:t>Akty prawne, orzecznictwo</w:t>
      </w:r>
    </w:p>
    <w:p w:rsidR="001F4E8B" w:rsidRDefault="001F4E8B" w:rsidP="001F4E8B">
      <w:pPr>
        <w:pStyle w:val="Akapitzlist"/>
        <w:numPr>
          <w:ilvl w:val="6"/>
          <w:numId w:val="13"/>
        </w:numPr>
        <w:autoSpaceDE w:val="0"/>
        <w:autoSpaceDN w:val="0"/>
        <w:adjustRightInd w:val="0"/>
        <w:ind w:left="357" w:hanging="357"/>
        <w:rPr>
          <w:rFonts w:ascii="Times New Roman" w:eastAsia="MS Mincho" w:hAnsi="Times New Roman"/>
          <w:color w:val="000000"/>
          <w:lang w:eastAsia="en-US"/>
        </w:rPr>
      </w:pPr>
      <w:r w:rsidRPr="00F94488">
        <w:rPr>
          <w:rFonts w:ascii="Times New Roman" w:eastAsia="MS Mincho" w:hAnsi="Times New Roman"/>
          <w:color w:val="000000"/>
          <w:lang w:eastAsia="en-US"/>
        </w:rPr>
        <w:t xml:space="preserve">Ustawa z dnia 5 czerwca 1998 r. o samorządzie województwa, </w:t>
      </w:r>
      <w:r w:rsidR="00FB4F7A">
        <w:rPr>
          <w:rFonts w:ascii="Times New Roman" w:eastAsia="MS Mincho" w:hAnsi="Times New Roman"/>
          <w:color w:val="000000"/>
          <w:lang w:eastAsia="en-US"/>
        </w:rPr>
        <w:t>(</w:t>
      </w:r>
      <w:r w:rsidRPr="00F94488">
        <w:rPr>
          <w:rFonts w:ascii="Times New Roman" w:eastAsia="MS Mincho" w:hAnsi="Times New Roman"/>
          <w:color w:val="000000"/>
          <w:lang w:eastAsia="en-US"/>
        </w:rPr>
        <w:t>Dz. U. 2016 poz. 486 ze zm.</w:t>
      </w:r>
      <w:r w:rsidR="00FB4F7A">
        <w:rPr>
          <w:rFonts w:ascii="Times New Roman" w:eastAsia="MS Mincho" w:hAnsi="Times New Roman"/>
          <w:color w:val="000000"/>
          <w:lang w:eastAsia="en-US"/>
        </w:rPr>
        <w:t>)</w:t>
      </w:r>
    </w:p>
    <w:p w:rsidR="001F4E8B" w:rsidRPr="009A3E8D" w:rsidRDefault="001F4E8B" w:rsidP="009A3E8D">
      <w:pPr>
        <w:pStyle w:val="Akapitzlist"/>
        <w:numPr>
          <w:ilvl w:val="6"/>
          <w:numId w:val="13"/>
        </w:numPr>
        <w:autoSpaceDE w:val="0"/>
        <w:autoSpaceDN w:val="0"/>
        <w:adjustRightInd w:val="0"/>
        <w:ind w:left="357" w:hanging="357"/>
        <w:rPr>
          <w:rFonts w:ascii="Times New Roman" w:eastAsia="MS Mincho" w:hAnsi="Times New Roman"/>
          <w:color w:val="000000"/>
          <w:lang w:eastAsia="en-US"/>
        </w:rPr>
      </w:pPr>
      <w:r>
        <w:rPr>
          <w:rFonts w:ascii="Times New Roman" w:eastAsia="MS Mincho" w:hAnsi="Times New Roman"/>
          <w:color w:val="000000"/>
          <w:lang w:eastAsia="en-US"/>
        </w:rPr>
        <w:t xml:space="preserve">Wyrok Naczelnego Sądu Administracyjnego z dnia 21 listopada 2013 r., sygnatura akt II OSK 1887/13, </w:t>
      </w:r>
      <w:r w:rsidRPr="00F007A0">
        <w:rPr>
          <w:rFonts w:ascii="Times New Roman" w:eastAsia="MS Mincho" w:hAnsi="Times New Roman"/>
          <w:color w:val="000000"/>
          <w:lang w:eastAsia="en-US"/>
        </w:rPr>
        <w:t>http://orzeczenia.nsa.gov.pl</w:t>
      </w:r>
      <w:r>
        <w:rPr>
          <w:rFonts w:ascii="Times New Roman" w:eastAsia="MS Mincho" w:hAnsi="Times New Roman"/>
          <w:color w:val="000000"/>
          <w:lang w:eastAsia="en-US"/>
        </w:rPr>
        <w:t xml:space="preserve"> </w:t>
      </w:r>
      <w:r w:rsidR="007C6F7C">
        <w:rPr>
          <w:rFonts w:ascii="Times New Roman" w:eastAsia="MS Mincho" w:hAnsi="Times New Roman"/>
          <w:color w:val="000000"/>
          <w:lang w:eastAsia="en-US"/>
        </w:rPr>
        <w:t>(12.09.2019)</w:t>
      </w:r>
    </w:p>
    <w:p w:rsidR="00F007A0" w:rsidRPr="001F4E8B" w:rsidRDefault="00F007A0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 w:rsidRPr="001F4E8B">
        <w:rPr>
          <w:rFonts w:ascii="Times New Roman" w:eastAsia="MS Mincho" w:hAnsi="Times New Roman"/>
          <w:b/>
          <w:color w:val="000000"/>
          <w:lang w:eastAsia="en-US"/>
        </w:rPr>
        <w:t>Literatura</w:t>
      </w:r>
    </w:p>
    <w:p w:rsidR="00B5795C" w:rsidRPr="008C0C30" w:rsidRDefault="00B5795C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 w:rsidRPr="008C0C30">
        <w:rPr>
          <w:rFonts w:ascii="Times New Roman" w:eastAsia="MS Mincho" w:hAnsi="Times New Roman"/>
          <w:color w:val="000000"/>
          <w:lang w:eastAsia="en-US"/>
        </w:rPr>
        <w:t xml:space="preserve">1. Andruszkiewicz W., </w:t>
      </w:r>
      <w:r w:rsidRPr="008C0C30">
        <w:rPr>
          <w:rFonts w:ascii="Times New Roman" w:eastAsia="MS Mincho" w:hAnsi="Times New Roman"/>
          <w:i/>
          <w:iCs/>
          <w:color w:val="000000"/>
          <w:lang w:eastAsia="en-US"/>
        </w:rPr>
        <w:t>Polskie porty morskie</w:t>
      </w:r>
      <w:r w:rsidRPr="008C0C30">
        <w:rPr>
          <w:rFonts w:ascii="Times New Roman" w:eastAsia="MS Mincho" w:hAnsi="Times New Roman"/>
          <w:color w:val="000000"/>
          <w:lang w:eastAsia="en-US"/>
        </w:rPr>
        <w:t xml:space="preserve">, Gdańsk 1987. </w:t>
      </w:r>
    </w:p>
    <w:p w:rsidR="000431CE" w:rsidRDefault="00B5795C" w:rsidP="007F6B2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color w:val="000000"/>
          <w:lang w:eastAsia="en-US"/>
        </w:rPr>
      </w:pPr>
      <w:r w:rsidRPr="00B5795C">
        <w:rPr>
          <w:rFonts w:ascii="Times New Roman" w:eastAsia="MS Mincho" w:hAnsi="Times New Roman"/>
          <w:color w:val="000000"/>
          <w:lang w:eastAsia="en-US"/>
        </w:rPr>
        <w:t xml:space="preserve">2. </w:t>
      </w:r>
      <w:r w:rsidRPr="00B5795C">
        <w:rPr>
          <w:rFonts w:ascii="Times New Roman" w:eastAsia="MS Mincho" w:hAnsi="Times New Roman"/>
          <w:i/>
          <w:iCs/>
          <w:color w:val="000000"/>
          <w:lang w:eastAsia="en-US"/>
        </w:rPr>
        <w:t xml:space="preserve">Badania marketingowe, </w:t>
      </w:r>
      <w:r w:rsidRPr="00B5795C">
        <w:rPr>
          <w:rFonts w:ascii="Times New Roman" w:eastAsia="MS Mincho" w:hAnsi="Times New Roman"/>
          <w:color w:val="000000"/>
          <w:lang w:eastAsia="en-US"/>
        </w:rPr>
        <w:t>red. A. Kwiatko</w:t>
      </w:r>
      <w:r w:rsidR="004F0032">
        <w:rPr>
          <w:rFonts w:ascii="Times New Roman" w:eastAsia="MS Mincho" w:hAnsi="Times New Roman"/>
          <w:color w:val="000000"/>
          <w:lang w:eastAsia="en-US"/>
        </w:rPr>
        <w:t>wski</w:t>
      </w:r>
      <w:r w:rsidRPr="00B5795C">
        <w:rPr>
          <w:rFonts w:ascii="Times New Roman" w:eastAsia="MS Mincho" w:hAnsi="Times New Roman"/>
          <w:color w:val="000000"/>
          <w:lang w:eastAsia="en-US"/>
        </w:rPr>
        <w:t xml:space="preserve">, Warszawa 2000. </w:t>
      </w:r>
    </w:p>
    <w:p w:rsidR="00670C4D" w:rsidRPr="001F4E8B" w:rsidRDefault="001F4E8B" w:rsidP="00670C4D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 w:rsidRPr="001F4E8B">
        <w:rPr>
          <w:rFonts w:ascii="Times New Roman" w:eastAsia="MS Mincho" w:hAnsi="Times New Roman"/>
          <w:b/>
          <w:color w:val="000000"/>
          <w:lang w:eastAsia="en-US"/>
        </w:rPr>
        <w:t>Artykuły</w:t>
      </w:r>
    </w:p>
    <w:p w:rsidR="001F4E8B" w:rsidRPr="009A3E8D" w:rsidRDefault="001F4E8B" w:rsidP="009A3E8D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357" w:hanging="357"/>
        <w:rPr>
          <w:rFonts w:ascii="Times New Roman" w:eastAsia="MS Mincho" w:hAnsi="Times New Roman"/>
          <w:color w:val="000000"/>
          <w:lang w:eastAsia="en-US"/>
        </w:rPr>
      </w:pPr>
      <w:r w:rsidRPr="001F4E8B">
        <w:rPr>
          <w:rFonts w:ascii="Times New Roman" w:hAnsi="Times New Roman"/>
        </w:rPr>
        <w:t xml:space="preserve">Olejniczak – Szałowska E., </w:t>
      </w:r>
      <w:r w:rsidRPr="001F4E8B">
        <w:rPr>
          <w:rFonts w:ascii="Times New Roman" w:hAnsi="Times New Roman"/>
          <w:i/>
        </w:rPr>
        <w:t>Wynik referendum lokalnego i jego skutki,</w:t>
      </w:r>
      <w:r w:rsidRPr="001F4E8B">
        <w:rPr>
          <w:rFonts w:ascii="Times New Roman" w:hAnsi="Times New Roman"/>
        </w:rPr>
        <w:t xml:space="preserve"> „Samorząd Terytorialny” 2008, nr 7-8.</w:t>
      </w:r>
    </w:p>
    <w:p w:rsidR="001F4E8B" w:rsidRPr="001F4E8B" w:rsidRDefault="001F4E8B" w:rsidP="001F4E8B">
      <w:pPr>
        <w:autoSpaceDE w:val="0"/>
        <w:autoSpaceDN w:val="0"/>
        <w:adjustRightInd w:val="0"/>
        <w:ind w:firstLine="0"/>
        <w:rPr>
          <w:rFonts w:ascii="Times New Roman" w:eastAsia="MS Mincho" w:hAnsi="Times New Roman"/>
          <w:b/>
          <w:color w:val="000000"/>
          <w:lang w:eastAsia="en-US"/>
        </w:rPr>
      </w:pPr>
      <w:r w:rsidRPr="001F4E8B">
        <w:rPr>
          <w:rFonts w:ascii="Times New Roman" w:eastAsia="MS Mincho" w:hAnsi="Times New Roman"/>
          <w:b/>
          <w:color w:val="000000"/>
          <w:lang w:eastAsia="en-US"/>
        </w:rPr>
        <w:t>Materiały internetowe</w:t>
      </w:r>
    </w:p>
    <w:p w:rsidR="001F4E8B" w:rsidRPr="00D23B29" w:rsidRDefault="00D23B29" w:rsidP="00D23B29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357" w:hanging="357"/>
        <w:rPr>
          <w:rFonts w:ascii="Times New Roman" w:eastAsia="MS Mincho" w:hAnsi="Times New Roman"/>
          <w:color w:val="000000"/>
          <w:lang w:eastAsia="en-US"/>
        </w:rPr>
      </w:pPr>
      <w:r w:rsidRPr="00D23B29">
        <w:rPr>
          <w:rFonts w:ascii="Times New Roman" w:eastAsia="MS Mincho" w:hAnsi="Times New Roman"/>
          <w:color w:val="000000"/>
          <w:lang w:eastAsia="en-US"/>
        </w:rPr>
        <w:t>http://www.europarl.europa.eu</w:t>
      </w:r>
    </w:p>
    <w:p w:rsidR="003766B7" w:rsidRPr="00B97AEA" w:rsidRDefault="003766B7" w:rsidP="00066150">
      <w:pPr>
        <w:ind w:firstLine="0"/>
        <w:rPr>
          <w:rFonts w:ascii="Times New Roman" w:hAnsi="Times New Roman"/>
          <w:lang w:val="en-US"/>
        </w:rPr>
      </w:pPr>
      <w:bookmarkStart w:id="27" w:name="_GoBack"/>
      <w:bookmarkEnd w:id="27"/>
    </w:p>
    <w:p w:rsidR="00066150" w:rsidRPr="00B97AEA" w:rsidRDefault="009A3E8D" w:rsidP="00066150">
      <w:pPr>
        <w:ind w:firstLine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</w:t>
      </w:r>
      <w:r w:rsidR="00066150" w:rsidRPr="00B97AEA">
        <w:rPr>
          <w:rFonts w:ascii="Times New Roman" w:hAnsi="Times New Roman"/>
          <w:b/>
          <w:sz w:val="32"/>
          <w:szCs w:val="32"/>
        </w:rPr>
        <w:t>. Zasady ogólne:</w:t>
      </w:r>
    </w:p>
    <w:p w:rsidR="00066150" w:rsidRPr="00B97AEA" w:rsidRDefault="00066150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tytuł całej pracy, rozdziałów i podrozdziałów powinien być zgodny z ich treścią;</w:t>
      </w:r>
    </w:p>
    <w:p w:rsidR="00066150" w:rsidRPr="00B97AEA" w:rsidRDefault="00066150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 xml:space="preserve">należy unikać powtarzania tych samych informacji w różnych częściach pracy; </w:t>
      </w:r>
    </w:p>
    <w:p w:rsidR="00066150" w:rsidRPr="00B97AEA" w:rsidRDefault="00AD4CAC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w</w:t>
      </w:r>
      <w:r w:rsidR="00066150" w:rsidRPr="00B97AEA">
        <w:rPr>
          <w:rFonts w:ascii="Times New Roman" w:hAnsi="Times New Roman"/>
        </w:rPr>
        <w:t xml:space="preserve"> tekście nie zostawiamy wierszy pustych;</w:t>
      </w:r>
    </w:p>
    <w:p w:rsidR="00066150" w:rsidRPr="00B97AEA" w:rsidRDefault="00AD4CAC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t</w:t>
      </w:r>
      <w:r w:rsidR="00066150" w:rsidRPr="00B97AEA">
        <w:rPr>
          <w:rFonts w:ascii="Times New Roman" w:hAnsi="Times New Roman"/>
        </w:rPr>
        <w:t xml:space="preserve">erminy obce (angielskie) zapisujemy czcionką pochyłą; </w:t>
      </w:r>
    </w:p>
    <w:p w:rsidR="00066150" w:rsidRPr="00B97AEA" w:rsidRDefault="00AD4CAC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r</w:t>
      </w:r>
      <w:r w:rsidR="00066150" w:rsidRPr="00B97AEA">
        <w:rPr>
          <w:rFonts w:ascii="Times New Roman" w:hAnsi="Times New Roman"/>
        </w:rPr>
        <w:t xml:space="preserve">ozdział nie powinien zaczynać się od rysunku, wykresu lub tabeli; </w:t>
      </w:r>
    </w:p>
    <w:p w:rsidR="00066150" w:rsidRPr="00B97AEA" w:rsidRDefault="00066150" w:rsidP="00066150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B97AEA">
        <w:rPr>
          <w:rFonts w:ascii="Times New Roman" w:hAnsi="Times New Roman"/>
        </w:rPr>
        <w:t>treść oraz opisy rysunków, tabel i wykresów muszą być czytelne;</w:t>
      </w:r>
    </w:p>
    <w:p w:rsidR="009A3E8D" w:rsidRPr="007C6F7C" w:rsidRDefault="00AD4CAC" w:rsidP="007C6F7C">
      <w:pPr>
        <w:pStyle w:val="Akapitzlist"/>
        <w:numPr>
          <w:ilvl w:val="0"/>
          <w:numId w:val="26"/>
        </w:numPr>
        <w:rPr>
          <w:rFonts w:ascii="Times New Roman" w:hAnsi="Times New Roman"/>
        </w:rPr>
      </w:pPr>
      <w:r w:rsidRPr="004E1314">
        <w:rPr>
          <w:rFonts w:ascii="Times New Roman" w:hAnsi="Times New Roman"/>
        </w:rPr>
        <w:t>nie należy robić odstępów przed znakami interpunkcyjnymi oraz, w przypadku tekstu zapisanego w nawiasie, po nawiasie otwierającym i przed nawiasem zamykającym</w:t>
      </w:r>
      <w:r w:rsidR="004E1314">
        <w:rPr>
          <w:rFonts w:ascii="Times New Roman" w:hAnsi="Times New Roman"/>
        </w:rPr>
        <w:t>.</w:t>
      </w:r>
    </w:p>
    <w:sectPr w:rsidR="009A3E8D" w:rsidRPr="007C6F7C" w:rsidSect="00C74616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9F9" w:rsidRDefault="00FB49F9" w:rsidP="00697D1F">
      <w:pPr>
        <w:spacing w:line="240" w:lineRule="auto"/>
      </w:pPr>
      <w:r>
        <w:separator/>
      </w:r>
    </w:p>
  </w:endnote>
  <w:endnote w:type="continuationSeparator" w:id="0">
    <w:p w:rsidR="00FB49F9" w:rsidRDefault="00FB49F9" w:rsidP="00697D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814"/>
      <w:docPartObj>
        <w:docPartGallery w:val="Page Numbers (Bottom of Page)"/>
        <w:docPartUnique/>
      </w:docPartObj>
    </w:sdtPr>
    <w:sdtContent>
      <w:p w:rsidR="00481631" w:rsidRDefault="000102E6">
        <w:pPr>
          <w:pStyle w:val="Stopka"/>
          <w:jc w:val="right"/>
        </w:pPr>
        <w:fldSimple w:instr=" PAGE   \* MERGEFORMAT ">
          <w:r w:rsidR="0071683B">
            <w:rPr>
              <w:noProof/>
            </w:rPr>
            <w:t>3</w:t>
          </w:r>
        </w:fldSimple>
      </w:p>
    </w:sdtContent>
  </w:sdt>
  <w:p w:rsidR="00481631" w:rsidRPr="00AC2277" w:rsidRDefault="00481631" w:rsidP="005019C3">
    <w:pPr>
      <w:pStyle w:val="Stopka"/>
      <w:ind w:firstLine="0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9F9" w:rsidRDefault="00FB49F9" w:rsidP="00697D1F">
      <w:pPr>
        <w:spacing w:line="240" w:lineRule="auto"/>
      </w:pPr>
      <w:r>
        <w:separator/>
      </w:r>
    </w:p>
  </w:footnote>
  <w:footnote w:type="continuationSeparator" w:id="0">
    <w:p w:rsidR="00FB49F9" w:rsidRDefault="00FB49F9" w:rsidP="00697D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422893"/>
    <w:multiLevelType w:val="multilevel"/>
    <w:tmpl w:val="BB4228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03381EF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557891"/>
    <w:multiLevelType w:val="hybridMultilevel"/>
    <w:tmpl w:val="69266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D4B0C"/>
    <w:multiLevelType w:val="hybridMultilevel"/>
    <w:tmpl w:val="222A0A52"/>
    <w:lvl w:ilvl="0" w:tplc="BF8CF7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17E9B"/>
    <w:multiLevelType w:val="multilevel"/>
    <w:tmpl w:val="1B969274"/>
    <w:lvl w:ilvl="0">
      <w:start w:val="2"/>
      <w:numFmt w:val="decimal"/>
      <w:lvlText w:val="%1"/>
      <w:lvlJc w:val="left"/>
      <w:pPr>
        <w:ind w:left="886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886" w:hanging="567"/>
      </w:pPr>
      <w:rPr>
        <w:rFonts w:ascii="Arial" w:eastAsia="Arial" w:hAnsi="Arial" w:cs="Arial" w:hint="default"/>
        <w:w w:val="91"/>
        <w:sz w:val="32"/>
        <w:szCs w:val="32"/>
        <w:lang w:val="pl-PL" w:eastAsia="pl-PL" w:bidi="pl-PL"/>
      </w:rPr>
    </w:lvl>
    <w:lvl w:ilvl="2">
      <w:numFmt w:val="bullet"/>
      <w:lvlText w:val="•"/>
      <w:lvlJc w:val="left"/>
      <w:pPr>
        <w:ind w:left="264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52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40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7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05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939" w:hanging="567"/>
      </w:pPr>
      <w:rPr>
        <w:rFonts w:hint="default"/>
        <w:lang w:val="pl-PL" w:eastAsia="pl-PL" w:bidi="pl-PL"/>
      </w:rPr>
    </w:lvl>
  </w:abstractNum>
  <w:abstractNum w:abstractNumId="5">
    <w:nsid w:val="12213317"/>
    <w:multiLevelType w:val="multilevel"/>
    <w:tmpl w:val="E29C2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146E65F2"/>
    <w:multiLevelType w:val="hybridMultilevel"/>
    <w:tmpl w:val="772689B2"/>
    <w:lvl w:ilvl="0" w:tplc="ABB00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E538B"/>
    <w:multiLevelType w:val="hybridMultilevel"/>
    <w:tmpl w:val="D42C5A28"/>
    <w:lvl w:ilvl="0" w:tplc="041AB8EE">
      <w:start w:val="1"/>
      <w:numFmt w:val="bullet"/>
      <w:pStyle w:val="Wypunktowanie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8">
    <w:nsid w:val="28FA2736"/>
    <w:multiLevelType w:val="hybridMultilevel"/>
    <w:tmpl w:val="F0D49566"/>
    <w:lvl w:ilvl="0" w:tplc="ABB0081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2F364F"/>
    <w:multiLevelType w:val="multilevel"/>
    <w:tmpl w:val="6E8C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360821C3"/>
    <w:multiLevelType w:val="hybridMultilevel"/>
    <w:tmpl w:val="F02A1E96"/>
    <w:lvl w:ilvl="0" w:tplc="71B800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84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AB203D"/>
    <w:multiLevelType w:val="multilevel"/>
    <w:tmpl w:val="DCB4A7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3ADD643C"/>
    <w:multiLevelType w:val="multilevel"/>
    <w:tmpl w:val="56D6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AE81A0B"/>
    <w:multiLevelType w:val="multilevel"/>
    <w:tmpl w:val="1D7C68C0"/>
    <w:lvl w:ilvl="0">
      <w:start w:val="2"/>
      <w:numFmt w:val="decimal"/>
      <w:lvlText w:val="%1"/>
      <w:lvlJc w:val="left"/>
      <w:pPr>
        <w:ind w:left="886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886" w:hanging="567"/>
      </w:pPr>
      <w:rPr>
        <w:rFonts w:ascii="Arial" w:eastAsia="Arial" w:hAnsi="Arial" w:cs="Arial" w:hint="default"/>
        <w:w w:val="91"/>
        <w:sz w:val="32"/>
        <w:szCs w:val="3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030" w:hanging="711"/>
      </w:pPr>
      <w:rPr>
        <w:rFonts w:ascii="Arial" w:eastAsia="Arial" w:hAnsi="Arial" w:cs="Arial" w:hint="default"/>
        <w:spacing w:val="-2"/>
        <w:w w:val="90"/>
        <w:sz w:val="26"/>
        <w:szCs w:val="26"/>
        <w:lang w:val="pl-PL" w:eastAsia="pl-PL" w:bidi="pl-PL"/>
      </w:rPr>
    </w:lvl>
    <w:lvl w:ilvl="3">
      <w:numFmt w:val="bullet"/>
      <w:lvlText w:val="•"/>
      <w:lvlJc w:val="left"/>
      <w:pPr>
        <w:ind w:left="2965" w:hanging="71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928" w:hanging="71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890" w:hanging="71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853" w:hanging="71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16" w:hanging="71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778" w:hanging="711"/>
      </w:pPr>
      <w:rPr>
        <w:rFonts w:hint="default"/>
        <w:lang w:val="pl-PL" w:eastAsia="pl-PL" w:bidi="pl-PL"/>
      </w:rPr>
    </w:lvl>
  </w:abstractNum>
  <w:abstractNum w:abstractNumId="15">
    <w:nsid w:val="3BC77E48"/>
    <w:multiLevelType w:val="multilevel"/>
    <w:tmpl w:val="A4DE5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16">
    <w:nsid w:val="4A3E66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F9F4200"/>
    <w:multiLevelType w:val="hybridMultilevel"/>
    <w:tmpl w:val="5C2C6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E517B"/>
    <w:multiLevelType w:val="hybridMultilevel"/>
    <w:tmpl w:val="32068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632E6"/>
    <w:multiLevelType w:val="hybridMultilevel"/>
    <w:tmpl w:val="C7A0D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7333C"/>
    <w:multiLevelType w:val="hybridMultilevel"/>
    <w:tmpl w:val="484A9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DA27FF"/>
    <w:multiLevelType w:val="multilevel"/>
    <w:tmpl w:val="389648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260EE8"/>
    <w:multiLevelType w:val="hybridMultilevel"/>
    <w:tmpl w:val="2076B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83D3F"/>
    <w:multiLevelType w:val="multilevel"/>
    <w:tmpl w:val="DCB4A7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674D431A"/>
    <w:multiLevelType w:val="hybridMultilevel"/>
    <w:tmpl w:val="D7CC52D6"/>
    <w:lvl w:ilvl="0" w:tplc="390254C0">
      <w:start w:val="1"/>
      <w:numFmt w:val="decimal"/>
      <w:pStyle w:val="Podpisrysunkulubtabeli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844AB"/>
    <w:multiLevelType w:val="hybridMultilevel"/>
    <w:tmpl w:val="17A68F3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113744"/>
    <w:multiLevelType w:val="hybridMultilevel"/>
    <w:tmpl w:val="B87AA3F4"/>
    <w:lvl w:ilvl="0" w:tplc="BA9C94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FE66BD"/>
    <w:multiLevelType w:val="hybridMultilevel"/>
    <w:tmpl w:val="67442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6638B"/>
    <w:multiLevelType w:val="hybridMultilevel"/>
    <w:tmpl w:val="ECBA3B16"/>
    <w:lvl w:ilvl="0" w:tplc="C464C19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11"/>
  </w:num>
  <w:num w:numId="4">
    <w:abstractNumId w:val="16"/>
  </w:num>
  <w:num w:numId="5">
    <w:abstractNumId w:val="16"/>
    <w:lvlOverride w:ilvl="0">
      <w:startOverride w:val="1"/>
    </w:lvlOverride>
  </w:num>
  <w:num w:numId="6">
    <w:abstractNumId w:val="28"/>
  </w:num>
  <w:num w:numId="7">
    <w:abstractNumId w:val="17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12"/>
  </w:num>
  <w:num w:numId="13">
    <w:abstractNumId w:val="1"/>
  </w:num>
  <w:num w:numId="14">
    <w:abstractNumId w:val="24"/>
  </w:num>
  <w:num w:numId="15">
    <w:abstractNumId w:val="4"/>
  </w:num>
  <w:num w:numId="16">
    <w:abstractNumId w:val="23"/>
  </w:num>
  <w:num w:numId="17">
    <w:abstractNumId w:val="19"/>
  </w:num>
  <w:num w:numId="18">
    <w:abstractNumId w:val="26"/>
  </w:num>
  <w:num w:numId="19">
    <w:abstractNumId w:val="5"/>
  </w:num>
  <w:num w:numId="20">
    <w:abstractNumId w:val="15"/>
  </w:num>
  <w:num w:numId="21">
    <w:abstractNumId w:val="21"/>
  </w:num>
  <w:num w:numId="22">
    <w:abstractNumId w:val="22"/>
  </w:num>
  <w:num w:numId="23">
    <w:abstractNumId w:val="2"/>
  </w:num>
  <w:num w:numId="24">
    <w:abstractNumId w:val="8"/>
  </w:num>
  <w:num w:numId="25">
    <w:abstractNumId w:val="18"/>
  </w:num>
  <w:num w:numId="26">
    <w:abstractNumId w:val="6"/>
  </w:num>
  <w:num w:numId="27">
    <w:abstractNumId w:val="0"/>
  </w:num>
  <w:num w:numId="28">
    <w:abstractNumId w:val="25"/>
  </w:num>
  <w:num w:numId="29">
    <w:abstractNumId w:val="2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82A"/>
    <w:rsid w:val="000102E6"/>
    <w:rsid w:val="000363BA"/>
    <w:rsid w:val="00037D88"/>
    <w:rsid w:val="000431CE"/>
    <w:rsid w:val="000473C2"/>
    <w:rsid w:val="00062521"/>
    <w:rsid w:val="00065EC5"/>
    <w:rsid w:val="00066150"/>
    <w:rsid w:val="0006778D"/>
    <w:rsid w:val="000B6F67"/>
    <w:rsid w:val="000C74C1"/>
    <w:rsid w:val="000D4286"/>
    <w:rsid w:val="000E1626"/>
    <w:rsid w:val="00101A3C"/>
    <w:rsid w:val="001050C8"/>
    <w:rsid w:val="001131C0"/>
    <w:rsid w:val="00116BF3"/>
    <w:rsid w:val="001421D3"/>
    <w:rsid w:val="001459AF"/>
    <w:rsid w:val="00155FF5"/>
    <w:rsid w:val="00181F71"/>
    <w:rsid w:val="00182C2A"/>
    <w:rsid w:val="001A1939"/>
    <w:rsid w:val="001A58E2"/>
    <w:rsid w:val="001C7EC5"/>
    <w:rsid w:val="001E3B66"/>
    <w:rsid w:val="001F364D"/>
    <w:rsid w:val="001F4E8B"/>
    <w:rsid w:val="001F622C"/>
    <w:rsid w:val="002115B0"/>
    <w:rsid w:val="002335C7"/>
    <w:rsid w:val="0026519E"/>
    <w:rsid w:val="00275E7C"/>
    <w:rsid w:val="002A7318"/>
    <w:rsid w:val="002B0E48"/>
    <w:rsid w:val="002C3536"/>
    <w:rsid w:val="002C795A"/>
    <w:rsid w:val="002D54AA"/>
    <w:rsid w:val="002E414C"/>
    <w:rsid w:val="002F1373"/>
    <w:rsid w:val="003114C8"/>
    <w:rsid w:val="003137D3"/>
    <w:rsid w:val="00326BBB"/>
    <w:rsid w:val="003679E1"/>
    <w:rsid w:val="00374AB3"/>
    <w:rsid w:val="003766B7"/>
    <w:rsid w:val="003775D1"/>
    <w:rsid w:val="003836F3"/>
    <w:rsid w:val="003A4832"/>
    <w:rsid w:val="003A5AAD"/>
    <w:rsid w:val="003B6A7C"/>
    <w:rsid w:val="003C0E52"/>
    <w:rsid w:val="003D75E4"/>
    <w:rsid w:val="003E5D25"/>
    <w:rsid w:val="003E7153"/>
    <w:rsid w:val="004001FF"/>
    <w:rsid w:val="004049CD"/>
    <w:rsid w:val="00405BFB"/>
    <w:rsid w:val="00410EF0"/>
    <w:rsid w:val="00413A2F"/>
    <w:rsid w:val="004171A5"/>
    <w:rsid w:val="004206A6"/>
    <w:rsid w:val="00425661"/>
    <w:rsid w:val="00441CDD"/>
    <w:rsid w:val="004501F4"/>
    <w:rsid w:val="004502D9"/>
    <w:rsid w:val="004513C7"/>
    <w:rsid w:val="00451CB9"/>
    <w:rsid w:val="0046622F"/>
    <w:rsid w:val="00481631"/>
    <w:rsid w:val="004B1909"/>
    <w:rsid w:val="004B5CA8"/>
    <w:rsid w:val="004C3255"/>
    <w:rsid w:val="004C62F6"/>
    <w:rsid w:val="004D2A37"/>
    <w:rsid w:val="004E1314"/>
    <w:rsid w:val="004F0032"/>
    <w:rsid w:val="004F5A08"/>
    <w:rsid w:val="005019C3"/>
    <w:rsid w:val="00507AEA"/>
    <w:rsid w:val="00511305"/>
    <w:rsid w:val="00517186"/>
    <w:rsid w:val="00520281"/>
    <w:rsid w:val="00522DEF"/>
    <w:rsid w:val="00524ACB"/>
    <w:rsid w:val="005425A1"/>
    <w:rsid w:val="00542706"/>
    <w:rsid w:val="00597221"/>
    <w:rsid w:val="005A6D14"/>
    <w:rsid w:val="005C2B9B"/>
    <w:rsid w:val="005F47B6"/>
    <w:rsid w:val="005F52EB"/>
    <w:rsid w:val="00602007"/>
    <w:rsid w:val="00603BC6"/>
    <w:rsid w:val="0060543D"/>
    <w:rsid w:val="00644F86"/>
    <w:rsid w:val="00653298"/>
    <w:rsid w:val="00654789"/>
    <w:rsid w:val="00662DEB"/>
    <w:rsid w:val="00670C4D"/>
    <w:rsid w:val="006717FD"/>
    <w:rsid w:val="006730F5"/>
    <w:rsid w:val="00681052"/>
    <w:rsid w:val="00696E92"/>
    <w:rsid w:val="00697D1F"/>
    <w:rsid w:val="006D6989"/>
    <w:rsid w:val="006D7822"/>
    <w:rsid w:val="006F3E7F"/>
    <w:rsid w:val="006F56A8"/>
    <w:rsid w:val="006F6154"/>
    <w:rsid w:val="00700D3E"/>
    <w:rsid w:val="00714314"/>
    <w:rsid w:val="00714528"/>
    <w:rsid w:val="00714BFC"/>
    <w:rsid w:val="0071683B"/>
    <w:rsid w:val="007608A8"/>
    <w:rsid w:val="00785D56"/>
    <w:rsid w:val="00792024"/>
    <w:rsid w:val="00797FD4"/>
    <w:rsid w:val="007B2D6D"/>
    <w:rsid w:val="007B5D11"/>
    <w:rsid w:val="007B68DE"/>
    <w:rsid w:val="007B7279"/>
    <w:rsid w:val="007C6F7C"/>
    <w:rsid w:val="007D6D58"/>
    <w:rsid w:val="007E296E"/>
    <w:rsid w:val="007E6D8C"/>
    <w:rsid w:val="007F6B2B"/>
    <w:rsid w:val="00831582"/>
    <w:rsid w:val="008331F0"/>
    <w:rsid w:val="008349A3"/>
    <w:rsid w:val="00843222"/>
    <w:rsid w:val="00845615"/>
    <w:rsid w:val="00845AF7"/>
    <w:rsid w:val="00870637"/>
    <w:rsid w:val="00871028"/>
    <w:rsid w:val="00874945"/>
    <w:rsid w:val="008B7191"/>
    <w:rsid w:val="008C0C30"/>
    <w:rsid w:val="008C7554"/>
    <w:rsid w:val="008D4C96"/>
    <w:rsid w:val="008E5172"/>
    <w:rsid w:val="0090447A"/>
    <w:rsid w:val="00906398"/>
    <w:rsid w:val="00910366"/>
    <w:rsid w:val="009248A3"/>
    <w:rsid w:val="009415AE"/>
    <w:rsid w:val="0094633E"/>
    <w:rsid w:val="009503A6"/>
    <w:rsid w:val="009556FB"/>
    <w:rsid w:val="00980542"/>
    <w:rsid w:val="00984AF8"/>
    <w:rsid w:val="00995584"/>
    <w:rsid w:val="009A3E8D"/>
    <w:rsid w:val="009A42A7"/>
    <w:rsid w:val="009A6782"/>
    <w:rsid w:val="009B1984"/>
    <w:rsid w:val="009C15B9"/>
    <w:rsid w:val="009C429B"/>
    <w:rsid w:val="009D48DD"/>
    <w:rsid w:val="00A06A77"/>
    <w:rsid w:val="00A14B60"/>
    <w:rsid w:val="00A15F9B"/>
    <w:rsid w:val="00A47BA7"/>
    <w:rsid w:val="00A83DA0"/>
    <w:rsid w:val="00A90F0C"/>
    <w:rsid w:val="00A91C1D"/>
    <w:rsid w:val="00A95349"/>
    <w:rsid w:val="00AC2277"/>
    <w:rsid w:val="00AC2B12"/>
    <w:rsid w:val="00AC3F9B"/>
    <w:rsid w:val="00AD321D"/>
    <w:rsid w:val="00AD4CAC"/>
    <w:rsid w:val="00AD737F"/>
    <w:rsid w:val="00AE4AE4"/>
    <w:rsid w:val="00AF293A"/>
    <w:rsid w:val="00AF68A1"/>
    <w:rsid w:val="00B03E58"/>
    <w:rsid w:val="00B30595"/>
    <w:rsid w:val="00B40B25"/>
    <w:rsid w:val="00B4378C"/>
    <w:rsid w:val="00B47748"/>
    <w:rsid w:val="00B5795C"/>
    <w:rsid w:val="00B8034F"/>
    <w:rsid w:val="00B91DE3"/>
    <w:rsid w:val="00B97AEA"/>
    <w:rsid w:val="00BA0E27"/>
    <w:rsid w:val="00BB614D"/>
    <w:rsid w:val="00BB7DB8"/>
    <w:rsid w:val="00BC6C04"/>
    <w:rsid w:val="00C0252D"/>
    <w:rsid w:val="00C124E1"/>
    <w:rsid w:val="00C156E2"/>
    <w:rsid w:val="00C33B10"/>
    <w:rsid w:val="00C603B3"/>
    <w:rsid w:val="00C61BDC"/>
    <w:rsid w:val="00C74616"/>
    <w:rsid w:val="00C76CD5"/>
    <w:rsid w:val="00C8271D"/>
    <w:rsid w:val="00C85904"/>
    <w:rsid w:val="00C86C4E"/>
    <w:rsid w:val="00CA4029"/>
    <w:rsid w:val="00CC707B"/>
    <w:rsid w:val="00CD136C"/>
    <w:rsid w:val="00CD7A7E"/>
    <w:rsid w:val="00CE608A"/>
    <w:rsid w:val="00D054B7"/>
    <w:rsid w:val="00D06F40"/>
    <w:rsid w:val="00D1090D"/>
    <w:rsid w:val="00D13ABA"/>
    <w:rsid w:val="00D23B29"/>
    <w:rsid w:val="00D35E3B"/>
    <w:rsid w:val="00D367C4"/>
    <w:rsid w:val="00D4182A"/>
    <w:rsid w:val="00D41CA0"/>
    <w:rsid w:val="00D50548"/>
    <w:rsid w:val="00D50CE2"/>
    <w:rsid w:val="00D61F0E"/>
    <w:rsid w:val="00D76F2D"/>
    <w:rsid w:val="00D7785E"/>
    <w:rsid w:val="00D916C0"/>
    <w:rsid w:val="00D93D76"/>
    <w:rsid w:val="00D94FD7"/>
    <w:rsid w:val="00DA4628"/>
    <w:rsid w:val="00DA568F"/>
    <w:rsid w:val="00DC204F"/>
    <w:rsid w:val="00DD3062"/>
    <w:rsid w:val="00DD4059"/>
    <w:rsid w:val="00DE70F4"/>
    <w:rsid w:val="00DF0B42"/>
    <w:rsid w:val="00E11F19"/>
    <w:rsid w:val="00E47AAB"/>
    <w:rsid w:val="00E60CD7"/>
    <w:rsid w:val="00E60F45"/>
    <w:rsid w:val="00E62A88"/>
    <w:rsid w:val="00E809E8"/>
    <w:rsid w:val="00E85AF4"/>
    <w:rsid w:val="00EA0176"/>
    <w:rsid w:val="00EC2648"/>
    <w:rsid w:val="00ED2789"/>
    <w:rsid w:val="00EE20CA"/>
    <w:rsid w:val="00F007A0"/>
    <w:rsid w:val="00F01489"/>
    <w:rsid w:val="00F05813"/>
    <w:rsid w:val="00F211B9"/>
    <w:rsid w:val="00F34FBF"/>
    <w:rsid w:val="00F50E9A"/>
    <w:rsid w:val="00F52EA5"/>
    <w:rsid w:val="00F56A85"/>
    <w:rsid w:val="00F57D80"/>
    <w:rsid w:val="00F63D67"/>
    <w:rsid w:val="00F75BEA"/>
    <w:rsid w:val="00F855F8"/>
    <w:rsid w:val="00F91038"/>
    <w:rsid w:val="00F94488"/>
    <w:rsid w:val="00FA2ACA"/>
    <w:rsid w:val="00FA4633"/>
    <w:rsid w:val="00FB0266"/>
    <w:rsid w:val="00FB49F9"/>
    <w:rsid w:val="00FB4F7A"/>
    <w:rsid w:val="00FC5E8C"/>
    <w:rsid w:val="00FE65EF"/>
    <w:rsid w:val="00FF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DA0"/>
    <w:pPr>
      <w:spacing w:after="0" w:afterAutospacing="0" w:line="360" w:lineRule="auto"/>
      <w:ind w:firstLine="709"/>
      <w:jc w:val="both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1F19"/>
    <w:pPr>
      <w:keepNext/>
      <w:keepLines/>
      <w:pageBreakBefore/>
      <w:spacing w:before="100" w:beforeAutospacing="1" w:after="360" w:line="240" w:lineRule="auto"/>
      <w:ind w:left="567" w:firstLine="0"/>
      <w:jc w:val="left"/>
      <w:outlineLvl w:val="0"/>
    </w:pPr>
    <w:rPr>
      <w:rFonts w:asciiTheme="minorHAnsi" w:hAnsiTheme="minorHAns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1F19"/>
    <w:pPr>
      <w:keepNext/>
      <w:keepLines/>
      <w:spacing w:before="200" w:after="200" w:line="240" w:lineRule="auto"/>
      <w:ind w:left="567" w:hanging="567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331F0"/>
    <w:pPr>
      <w:keepNext/>
      <w:keepLines/>
      <w:spacing w:before="200" w:after="120"/>
      <w:ind w:left="567" w:hanging="567"/>
      <w:outlineLvl w:val="2"/>
    </w:pPr>
    <w:rPr>
      <w:rFonts w:asciiTheme="minorHAnsi" w:eastAsiaTheme="majorEastAsia" w:hAnsiTheme="min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D4182A"/>
    <w:rPr>
      <w:sz w:val="20"/>
      <w:szCs w:val="20"/>
      <w:lang w:val="en-AU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182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kstpodstawowy">
    <w:name w:val="Body Text"/>
    <w:basedOn w:val="Normalny"/>
    <w:link w:val="TekstpodstawowyZnak"/>
    <w:rsid w:val="00D4182A"/>
    <w:pPr>
      <w:jc w:val="center"/>
    </w:pPr>
    <w:rPr>
      <w:rFonts w:ascii="Arial" w:hAnsi="Arial" w:cs="Arial"/>
      <w:b/>
      <w:bCs/>
      <w:smallCaps/>
      <w:color w:val="000080"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D4182A"/>
    <w:rPr>
      <w:rFonts w:ascii="Arial" w:eastAsia="Times New Roman" w:hAnsi="Arial" w:cs="Arial"/>
      <w:b/>
      <w:bCs/>
      <w:smallCaps/>
      <w:color w:val="000080"/>
      <w:sz w:val="32"/>
      <w:szCs w:val="24"/>
      <w:lang w:eastAsia="pl-PL"/>
    </w:rPr>
  </w:style>
  <w:style w:type="paragraph" w:customStyle="1" w:styleId="tytu">
    <w:name w:val="tytuł"/>
    <w:basedOn w:val="Normalny"/>
    <w:rsid w:val="00D4182A"/>
    <w:pPr>
      <w:jc w:val="center"/>
    </w:pPr>
    <w:rPr>
      <w:b/>
      <w:sz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8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2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7D1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D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D1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D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97D1F"/>
    <w:pPr>
      <w:ind w:left="720"/>
      <w:contextualSpacing/>
    </w:pPr>
  </w:style>
  <w:style w:type="table" w:styleId="Tabela-Siatka">
    <w:name w:val="Table Grid"/>
    <w:basedOn w:val="Standardowy"/>
    <w:uiPriority w:val="59"/>
    <w:rsid w:val="00797FD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11F19"/>
    <w:rPr>
      <w:rFonts w:asciiTheme="minorHAnsi" w:eastAsia="Times New Roman" w:hAnsiTheme="minorHAnsi" w:cs="Times New Roman"/>
      <w:b/>
      <w:bCs/>
      <w:caps/>
      <w:sz w:val="32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1F19"/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31F0"/>
    <w:rPr>
      <w:rFonts w:asciiTheme="minorHAnsi" w:eastAsiaTheme="majorEastAsia" w:hAnsiTheme="minorHAnsi" w:cstheme="majorBidi"/>
      <w:b/>
      <w:bCs/>
      <w:color w:val="4F81BD" w:themeColor="accent1"/>
      <w:lang w:eastAsia="pl-PL"/>
    </w:rPr>
  </w:style>
  <w:style w:type="paragraph" w:customStyle="1" w:styleId="Wypunktowanie">
    <w:name w:val="Wypunktowanie"/>
    <w:basedOn w:val="Akapitzlist"/>
    <w:link w:val="WypunktowanieZnak"/>
    <w:qFormat/>
    <w:rsid w:val="006D7822"/>
    <w:pPr>
      <w:numPr>
        <w:numId w:val="2"/>
      </w:numPr>
      <w:ind w:left="1066" w:hanging="357"/>
    </w:pPr>
  </w:style>
  <w:style w:type="paragraph" w:customStyle="1" w:styleId="Tytutabeli">
    <w:name w:val="Tytuł tabeli"/>
    <w:basedOn w:val="Normalny"/>
    <w:link w:val="TytutabeliZnak"/>
    <w:qFormat/>
    <w:rsid w:val="00681052"/>
    <w:pPr>
      <w:spacing w:before="120"/>
      <w:ind w:firstLine="0"/>
      <w:jc w:val="left"/>
    </w:pPr>
    <w:rPr>
      <w:b/>
      <w:bCs/>
      <w:szCs w:val="22"/>
    </w:rPr>
  </w:style>
  <w:style w:type="character" w:customStyle="1" w:styleId="TytutabeliZnak">
    <w:name w:val="Tytuł tabeli Znak"/>
    <w:basedOn w:val="Domylnaczcionkaakapitu"/>
    <w:link w:val="Tytutabeli"/>
    <w:rsid w:val="00681052"/>
    <w:rPr>
      <w:rFonts w:ascii="Calibri" w:eastAsia="Times New Roman" w:hAnsi="Calibri" w:cs="Times New Roman"/>
      <w:b/>
      <w:bCs/>
      <w:szCs w:val="22"/>
      <w:lang w:eastAsia="pl-PL"/>
    </w:rPr>
  </w:style>
  <w:style w:type="paragraph" w:customStyle="1" w:styleId="Default">
    <w:name w:val="Default"/>
    <w:rsid w:val="001F622C"/>
    <w:pPr>
      <w:autoSpaceDE w:val="0"/>
      <w:autoSpaceDN w:val="0"/>
      <w:adjustRightInd w:val="0"/>
      <w:spacing w:after="0" w:afterAutospacing="0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F62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basedOn w:val="AkapitzlistZnak"/>
    <w:link w:val="Wypunktowanie"/>
    <w:rsid w:val="006D7822"/>
    <w:rPr>
      <w:rFonts w:asciiTheme="minorHAnsi" w:eastAsia="Times New Roman" w:hAnsiTheme="minorHAnsi" w:cs="Times New Roman"/>
      <w:sz w:val="24"/>
      <w:szCs w:val="24"/>
      <w:lang w:eastAsia="pl-PL"/>
    </w:rPr>
  </w:style>
  <w:style w:type="paragraph" w:customStyle="1" w:styleId="Numerowanie">
    <w:name w:val="Numerowanie"/>
    <w:basedOn w:val="Akapitzlist"/>
    <w:link w:val="NumerowanieZnak"/>
    <w:qFormat/>
    <w:rsid w:val="006D7822"/>
    <w:pPr>
      <w:ind w:left="1066" w:hanging="357"/>
    </w:pPr>
    <w:rPr>
      <w:szCs w:val="22"/>
    </w:rPr>
  </w:style>
  <w:style w:type="character" w:customStyle="1" w:styleId="NumerowanieZnak">
    <w:name w:val="Numerowanie Znak"/>
    <w:basedOn w:val="AkapitzlistZnak"/>
    <w:link w:val="Numerowanie"/>
    <w:rsid w:val="006D7822"/>
    <w:rPr>
      <w:rFonts w:asciiTheme="minorHAnsi" w:eastAsia="Times New Roman" w:hAnsiTheme="minorHAnsi" w:cs="Times New Roman"/>
      <w:sz w:val="24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622C"/>
    <w:rPr>
      <w:vertAlign w:val="superscript"/>
    </w:rPr>
  </w:style>
  <w:style w:type="paragraph" w:customStyle="1" w:styleId="Podpisrysunkulubtabeli">
    <w:name w:val="Podpis rysunku lub tabeli"/>
    <w:basedOn w:val="Normalny"/>
    <w:next w:val="Normalny"/>
    <w:rsid w:val="00681052"/>
    <w:pPr>
      <w:numPr>
        <w:numId w:val="14"/>
      </w:numPr>
      <w:spacing w:before="120" w:line="240" w:lineRule="auto"/>
      <w:ind w:left="714" w:hanging="357"/>
      <w:jc w:val="center"/>
    </w:pPr>
    <w:rPr>
      <w:rFonts w:eastAsia="Calibri"/>
      <w:b/>
      <w:bCs/>
      <w:szCs w:val="20"/>
      <w:lang w:eastAsia="en-US"/>
    </w:rPr>
  </w:style>
  <w:style w:type="paragraph" w:customStyle="1" w:styleId="Tekstwtabeli">
    <w:name w:val="Tekst w tabeli"/>
    <w:basedOn w:val="Normalny"/>
    <w:rsid w:val="00062521"/>
    <w:pPr>
      <w:spacing w:before="40" w:after="40" w:line="240" w:lineRule="auto"/>
      <w:ind w:firstLine="0"/>
    </w:pPr>
    <w:rPr>
      <w:rFonts w:eastAsia="Calibri"/>
      <w:sz w:val="20"/>
      <w:szCs w:val="20"/>
      <w:lang w:eastAsia="en-US"/>
    </w:rPr>
  </w:style>
  <w:style w:type="paragraph" w:customStyle="1" w:styleId="Nagwek21">
    <w:name w:val="Nagłówek 21"/>
    <w:basedOn w:val="Normalny"/>
    <w:uiPriority w:val="1"/>
    <w:qFormat/>
    <w:rsid w:val="00CE608A"/>
    <w:pPr>
      <w:widowControl w:val="0"/>
      <w:autoSpaceDE w:val="0"/>
      <w:autoSpaceDN w:val="0"/>
      <w:spacing w:line="240" w:lineRule="auto"/>
      <w:ind w:left="886" w:hanging="567"/>
      <w:jc w:val="left"/>
      <w:outlineLvl w:val="2"/>
    </w:pPr>
    <w:rPr>
      <w:rFonts w:ascii="Arial" w:eastAsia="Arial" w:hAnsi="Arial" w:cs="Arial"/>
      <w:sz w:val="32"/>
      <w:szCs w:val="32"/>
      <w:lang w:bidi="pl-PL"/>
    </w:rPr>
  </w:style>
  <w:style w:type="paragraph" w:customStyle="1" w:styleId="Nagwek31">
    <w:name w:val="Nagłówek 31"/>
    <w:basedOn w:val="Normalny"/>
    <w:uiPriority w:val="1"/>
    <w:qFormat/>
    <w:rsid w:val="00CE608A"/>
    <w:pPr>
      <w:widowControl w:val="0"/>
      <w:autoSpaceDE w:val="0"/>
      <w:autoSpaceDN w:val="0"/>
      <w:spacing w:before="1" w:line="240" w:lineRule="auto"/>
      <w:ind w:left="1030" w:hanging="711"/>
      <w:jc w:val="left"/>
      <w:outlineLvl w:val="3"/>
    </w:pPr>
    <w:rPr>
      <w:rFonts w:ascii="Arial" w:eastAsia="Arial" w:hAnsi="Arial" w:cs="Arial"/>
      <w:sz w:val="26"/>
      <w:szCs w:val="26"/>
      <w:lang w:bidi="pl-PL"/>
    </w:rPr>
  </w:style>
  <w:style w:type="paragraph" w:styleId="Bezodstpw">
    <w:name w:val="No Spacing"/>
    <w:uiPriority w:val="1"/>
    <w:qFormat/>
    <w:rsid w:val="00542706"/>
    <w:pPr>
      <w:spacing w:after="0" w:afterAutospacing="0"/>
      <w:ind w:firstLine="709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Nagwek41">
    <w:name w:val="Nagłówek 41"/>
    <w:basedOn w:val="Normalny"/>
    <w:uiPriority w:val="1"/>
    <w:qFormat/>
    <w:rsid w:val="006F3E7F"/>
    <w:pPr>
      <w:widowControl w:val="0"/>
      <w:autoSpaceDE w:val="0"/>
      <w:autoSpaceDN w:val="0"/>
      <w:spacing w:before="1" w:line="240" w:lineRule="auto"/>
      <w:ind w:left="1025" w:firstLine="0"/>
      <w:jc w:val="left"/>
      <w:outlineLvl w:val="4"/>
    </w:pPr>
    <w:rPr>
      <w:rFonts w:ascii="Trebuchet MS" w:eastAsia="Trebuchet MS" w:hAnsi="Trebuchet MS" w:cs="Trebuchet MS"/>
      <w:b/>
      <w:bCs/>
      <w:sz w:val="22"/>
      <w:szCs w:val="22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374AB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0252D"/>
    <w:rPr>
      <w:color w:val="808080"/>
    </w:rPr>
  </w:style>
  <w:style w:type="character" w:styleId="Odwoaniedelikatne">
    <w:name w:val="Subtle Reference"/>
    <w:basedOn w:val="Domylnaczcionkaakapitu"/>
    <w:uiPriority w:val="31"/>
    <w:qFormat/>
    <w:rsid w:val="00D054B7"/>
    <w:rPr>
      <w:smallCaps/>
      <w:color w:val="C0504D" w:themeColor="accent2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4D2A37"/>
    <w:pPr>
      <w:tabs>
        <w:tab w:val="right" w:leader="dot" w:pos="8931"/>
      </w:tabs>
      <w:spacing w:after="100" w:line="240" w:lineRule="auto"/>
      <w:ind w:firstLine="0"/>
    </w:pPr>
  </w:style>
  <w:style w:type="paragraph" w:styleId="Spistreci2">
    <w:name w:val="toc 2"/>
    <w:basedOn w:val="Normalny"/>
    <w:next w:val="Normalny"/>
    <w:autoRedefine/>
    <w:uiPriority w:val="39"/>
    <w:unhideWhenUsed/>
    <w:rsid w:val="00714BFC"/>
    <w:pPr>
      <w:tabs>
        <w:tab w:val="left" w:pos="1134"/>
        <w:tab w:val="right" w:leader="dot" w:pos="9700"/>
      </w:tabs>
      <w:spacing w:after="100"/>
      <w:ind w:left="240" w:firstLine="469"/>
    </w:pPr>
  </w:style>
  <w:style w:type="paragraph" w:styleId="Spistreci3">
    <w:name w:val="toc 3"/>
    <w:basedOn w:val="Normalny"/>
    <w:next w:val="Normalny"/>
    <w:autoRedefine/>
    <w:uiPriority w:val="39"/>
    <w:unhideWhenUsed/>
    <w:rsid w:val="00EC2648"/>
    <w:pPr>
      <w:tabs>
        <w:tab w:val="left" w:pos="1843"/>
        <w:tab w:val="right" w:leader="dot" w:pos="9700"/>
      </w:tabs>
      <w:spacing w:after="100"/>
      <w:ind w:left="1276" w:firstLine="0"/>
    </w:pPr>
  </w:style>
  <w:style w:type="character" w:styleId="Hipercze">
    <w:name w:val="Hyperlink"/>
    <w:basedOn w:val="Domylnaczcionkaakapitu"/>
    <w:uiPriority w:val="99"/>
    <w:unhideWhenUsed/>
    <w:rsid w:val="00F50E9A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50E9A"/>
    <w:pPr>
      <w:pageBreakBefore w:val="0"/>
      <w:spacing w:before="480" w:beforeAutospacing="0" w:after="0" w:line="276" w:lineRule="auto"/>
      <w:ind w:left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eastAsia="en-US"/>
    </w:rPr>
  </w:style>
  <w:style w:type="paragraph" w:styleId="NormalnyWeb">
    <w:name w:val="Normal (Web)"/>
    <w:basedOn w:val="Normalny"/>
    <w:unhideWhenUsed/>
    <w:rsid w:val="000C74C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styleId="Pogrubienie">
    <w:name w:val="Strong"/>
    <w:basedOn w:val="Domylnaczcionkaakapitu"/>
    <w:uiPriority w:val="22"/>
    <w:qFormat/>
    <w:rsid w:val="000C74C1"/>
    <w:rPr>
      <w:b/>
      <w:bCs/>
    </w:rPr>
  </w:style>
  <w:style w:type="character" w:styleId="Uwydatnienie">
    <w:name w:val="Emphasis"/>
    <w:basedOn w:val="Domylnaczcionkaakapitu"/>
    <w:uiPriority w:val="20"/>
    <w:qFormat/>
    <w:rsid w:val="000C74C1"/>
    <w:rPr>
      <w:i/>
      <w:iCs/>
    </w:rPr>
  </w:style>
  <w:style w:type="paragraph" w:customStyle="1" w:styleId="Pozycjabibliografii">
    <w:name w:val="Pozycja bibliografii"/>
    <w:basedOn w:val="Normalny"/>
    <w:link w:val="PozycjabibliografiiZnak"/>
    <w:qFormat/>
    <w:rsid w:val="003766B7"/>
    <w:pPr>
      <w:spacing w:after="120" w:line="240" w:lineRule="auto"/>
      <w:ind w:left="709" w:hanging="709"/>
    </w:pPr>
    <w:rPr>
      <w:rFonts w:ascii="Arial" w:hAnsi="Arial"/>
      <w:sz w:val="20"/>
      <w:szCs w:val="22"/>
      <w:shd w:val="clear" w:color="auto" w:fill="FFFFFF"/>
    </w:rPr>
  </w:style>
  <w:style w:type="character" w:customStyle="1" w:styleId="PozycjabibliografiiZnak">
    <w:name w:val="Pozycja bibliografii Znak"/>
    <w:basedOn w:val="Domylnaczcionkaakapitu"/>
    <w:link w:val="Pozycjabibliografii"/>
    <w:rsid w:val="003766B7"/>
    <w:rPr>
      <w:rFonts w:eastAsia="Times New Roman" w:cs="Times New Roman"/>
      <w:sz w:val="20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DA0"/>
    <w:pPr>
      <w:spacing w:after="0" w:afterAutospacing="0" w:line="360" w:lineRule="auto"/>
      <w:ind w:firstLine="709"/>
      <w:jc w:val="both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1F19"/>
    <w:pPr>
      <w:keepNext/>
      <w:keepLines/>
      <w:pageBreakBefore/>
      <w:spacing w:before="100" w:beforeAutospacing="1" w:after="360" w:line="240" w:lineRule="auto"/>
      <w:ind w:left="567" w:firstLine="0"/>
      <w:jc w:val="left"/>
      <w:outlineLvl w:val="0"/>
    </w:pPr>
    <w:rPr>
      <w:rFonts w:asciiTheme="minorHAnsi" w:hAnsiTheme="minorHAns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1F19"/>
    <w:pPr>
      <w:keepNext/>
      <w:keepLines/>
      <w:spacing w:before="200" w:after="200" w:line="240" w:lineRule="auto"/>
      <w:ind w:left="567" w:hanging="567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331F0"/>
    <w:pPr>
      <w:keepNext/>
      <w:keepLines/>
      <w:spacing w:before="200" w:after="120"/>
      <w:ind w:left="567" w:hanging="567"/>
      <w:outlineLvl w:val="2"/>
    </w:pPr>
    <w:rPr>
      <w:rFonts w:asciiTheme="minorHAnsi" w:eastAsiaTheme="majorEastAsia" w:hAnsiTheme="min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D4182A"/>
    <w:rPr>
      <w:sz w:val="20"/>
      <w:szCs w:val="20"/>
      <w:lang w:val="en-AU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182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kstpodstawowy">
    <w:name w:val="Body Text"/>
    <w:basedOn w:val="Normalny"/>
    <w:link w:val="TekstpodstawowyZnak"/>
    <w:rsid w:val="00D4182A"/>
    <w:pPr>
      <w:jc w:val="center"/>
    </w:pPr>
    <w:rPr>
      <w:rFonts w:ascii="Arial" w:hAnsi="Arial" w:cs="Arial"/>
      <w:b/>
      <w:bCs/>
      <w:smallCaps/>
      <w:color w:val="000080"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D4182A"/>
    <w:rPr>
      <w:rFonts w:ascii="Arial" w:eastAsia="Times New Roman" w:hAnsi="Arial" w:cs="Arial"/>
      <w:b/>
      <w:bCs/>
      <w:smallCaps/>
      <w:color w:val="000080"/>
      <w:sz w:val="32"/>
      <w:szCs w:val="24"/>
      <w:lang w:eastAsia="pl-PL"/>
    </w:rPr>
  </w:style>
  <w:style w:type="paragraph" w:customStyle="1" w:styleId="tytu">
    <w:name w:val="tytuł"/>
    <w:basedOn w:val="Normalny"/>
    <w:rsid w:val="00D4182A"/>
    <w:pPr>
      <w:jc w:val="center"/>
    </w:pPr>
    <w:rPr>
      <w:b/>
      <w:sz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8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2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7D1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D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D1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D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97D1F"/>
    <w:pPr>
      <w:ind w:left="720"/>
      <w:contextualSpacing/>
    </w:pPr>
  </w:style>
  <w:style w:type="table" w:styleId="Tabela-Siatka">
    <w:name w:val="Table Grid"/>
    <w:basedOn w:val="Standardowy"/>
    <w:uiPriority w:val="59"/>
    <w:rsid w:val="00797FD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11F19"/>
    <w:rPr>
      <w:rFonts w:asciiTheme="minorHAnsi" w:eastAsia="Times New Roman" w:hAnsiTheme="minorHAnsi" w:cs="Times New Roman"/>
      <w:b/>
      <w:bCs/>
      <w:caps/>
      <w:sz w:val="32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1F19"/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31F0"/>
    <w:rPr>
      <w:rFonts w:asciiTheme="minorHAnsi" w:eastAsiaTheme="majorEastAsia" w:hAnsiTheme="minorHAnsi" w:cstheme="majorBidi"/>
      <w:b/>
      <w:bCs/>
      <w:color w:val="4F81BD" w:themeColor="accent1"/>
      <w:lang w:eastAsia="pl-PL"/>
    </w:rPr>
  </w:style>
  <w:style w:type="paragraph" w:customStyle="1" w:styleId="Wypunktowanie">
    <w:name w:val="Wypunktowanie"/>
    <w:basedOn w:val="Akapitzlist"/>
    <w:link w:val="WypunktowanieZnak"/>
    <w:qFormat/>
    <w:rsid w:val="006D7822"/>
    <w:pPr>
      <w:numPr>
        <w:numId w:val="2"/>
      </w:numPr>
      <w:ind w:left="1066" w:hanging="357"/>
    </w:pPr>
  </w:style>
  <w:style w:type="paragraph" w:customStyle="1" w:styleId="Tytutabeli">
    <w:name w:val="Tytuł tabeli"/>
    <w:basedOn w:val="Normalny"/>
    <w:link w:val="TytutabeliZnak"/>
    <w:qFormat/>
    <w:rsid w:val="00681052"/>
    <w:pPr>
      <w:spacing w:before="120"/>
      <w:ind w:firstLine="0"/>
      <w:jc w:val="left"/>
    </w:pPr>
    <w:rPr>
      <w:b/>
      <w:bCs/>
      <w:szCs w:val="22"/>
    </w:rPr>
  </w:style>
  <w:style w:type="character" w:customStyle="1" w:styleId="TytutabeliZnak">
    <w:name w:val="Tytuł tabeli Znak"/>
    <w:basedOn w:val="Domylnaczcionkaakapitu"/>
    <w:link w:val="Tytutabeli"/>
    <w:rsid w:val="00681052"/>
    <w:rPr>
      <w:rFonts w:ascii="Calibri" w:eastAsia="Times New Roman" w:hAnsi="Calibri" w:cs="Times New Roman"/>
      <w:b/>
      <w:bCs/>
      <w:szCs w:val="22"/>
      <w:lang w:eastAsia="pl-PL"/>
    </w:rPr>
  </w:style>
  <w:style w:type="paragraph" w:customStyle="1" w:styleId="Default">
    <w:name w:val="Default"/>
    <w:rsid w:val="001F622C"/>
    <w:pPr>
      <w:autoSpaceDE w:val="0"/>
      <w:autoSpaceDN w:val="0"/>
      <w:adjustRightInd w:val="0"/>
      <w:spacing w:after="0" w:afterAutospacing="0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F62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basedOn w:val="AkapitzlistZnak"/>
    <w:link w:val="Wypunktowanie"/>
    <w:rsid w:val="006D7822"/>
    <w:rPr>
      <w:rFonts w:asciiTheme="minorHAnsi" w:eastAsia="Times New Roman" w:hAnsiTheme="minorHAnsi" w:cs="Times New Roman"/>
      <w:sz w:val="24"/>
      <w:szCs w:val="24"/>
      <w:lang w:eastAsia="pl-PL"/>
    </w:rPr>
  </w:style>
  <w:style w:type="paragraph" w:customStyle="1" w:styleId="Numerowanie">
    <w:name w:val="Numerowanie"/>
    <w:basedOn w:val="Akapitzlist"/>
    <w:link w:val="NumerowanieZnak"/>
    <w:qFormat/>
    <w:rsid w:val="006D7822"/>
    <w:pPr>
      <w:ind w:left="1066" w:hanging="357"/>
    </w:pPr>
    <w:rPr>
      <w:szCs w:val="22"/>
    </w:rPr>
  </w:style>
  <w:style w:type="character" w:customStyle="1" w:styleId="NumerowanieZnak">
    <w:name w:val="Numerowanie Znak"/>
    <w:basedOn w:val="AkapitzlistZnak"/>
    <w:link w:val="Numerowanie"/>
    <w:rsid w:val="006D7822"/>
    <w:rPr>
      <w:rFonts w:asciiTheme="minorHAnsi" w:eastAsia="Times New Roman" w:hAnsiTheme="minorHAnsi" w:cs="Times New Roman"/>
      <w:sz w:val="24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622C"/>
    <w:rPr>
      <w:vertAlign w:val="superscript"/>
    </w:rPr>
  </w:style>
  <w:style w:type="paragraph" w:customStyle="1" w:styleId="Podpisrysunkulubtabeli">
    <w:name w:val="Podpis rysunku lub tabeli"/>
    <w:basedOn w:val="Normalny"/>
    <w:next w:val="Normalny"/>
    <w:rsid w:val="00681052"/>
    <w:pPr>
      <w:numPr>
        <w:numId w:val="14"/>
      </w:numPr>
      <w:spacing w:before="120" w:line="240" w:lineRule="auto"/>
      <w:ind w:left="714" w:hanging="357"/>
      <w:jc w:val="center"/>
    </w:pPr>
    <w:rPr>
      <w:rFonts w:eastAsia="Calibri"/>
      <w:b/>
      <w:bCs/>
      <w:szCs w:val="20"/>
      <w:lang w:eastAsia="en-US"/>
    </w:rPr>
  </w:style>
  <w:style w:type="paragraph" w:customStyle="1" w:styleId="Tekstwtabeli">
    <w:name w:val="Tekst w tabeli"/>
    <w:basedOn w:val="Normalny"/>
    <w:rsid w:val="00062521"/>
    <w:pPr>
      <w:spacing w:before="40" w:after="40" w:line="240" w:lineRule="auto"/>
      <w:ind w:firstLine="0"/>
    </w:pPr>
    <w:rPr>
      <w:rFonts w:eastAsia="Calibri"/>
      <w:sz w:val="20"/>
      <w:szCs w:val="20"/>
      <w:lang w:eastAsia="en-US"/>
    </w:rPr>
  </w:style>
  <w:style w:type="paragraph" w:customStyle="1" w:styleId="Nagwek21">
    <w:name w:val="Nagłówek 21"/>
    <w:basedOn w:val="Normalny"/>
    <w:uiPriority w:val="1"/>
    <w:qFormat/>
    <w:rsid w:val="00CE608A"/>
    <w:pPr>
      <w:widowControl w:val="0"/>
      <w:autoSpaceDE w:val="0"/>
      <w:autoSpaceDN w:val="0"/>
      <w:spacing w:line="240" w:lineRule="auto"/>
      <w:ind w:left="886" w:hanging="567"/>
      <w:jc w:val="left"/>
      <w:outlineLvl w:val="2"/>
    </w:pPr>
    <w:rPr>
      <w:rFonts w:ascii="Arial" w:eastAsia="Arial" w:hAnsi="Arial" w:cs="Arial"/>
      <w:sz w:val="32"/>
      <w:szCs w:val="32"/>
      <w:lang w:bidi="pl-PL"/>
    </w:rPr>
  </w:style>
  <w:style w:type="paragraph" w:customStyle="1" w:styleId="Nagwek31">
    <w:name w:val="Nagłówek 31"/>
    <w:basedOn w:val="Normalny"/>
    <w:uiPriority w:val="1"/>
    <w:qFormat/>
    <w:rsid w:val="00CE608A"/>
    <w:pPr>
      <w:widowControl w:val="0"/>
      <w:autoSpaceDE w:val="0"/>
      <w:autoSpaceDN w:val="0"/>
      <w:spacing w:before="1" w:line="240" w:lineRule="auto"/>
      <w:ind w:left="1030" w:hanging="711"/>
      <w:jc w:val="left"/>
      <w:outlineLvl w:val="3"/>
    </w:pPr>
    <w:rPr>
      <w:rFonts w:ascii="Arial" w:eastAsia="Arial" w:hAnsi="Arial" w:cs="Arial"/>
      <w:sz w:val="26"/>
      <w:szCs w:val="26"/>
      <w:lang w:bidi="pl-PL"/>
    </w:rPr>
  </w:style>
  <w:style w:type="paragraph" w:styleId="Bezodstpw">
    <w:name w:val="No Spacing"/>
    <w:uiPriority w:val="1"/>
    <w:qFormat/>
    <w:rsid w:val="00542706"/>
    <w:pPr>
      <w:spacing w:after="0" w:afterAutospacing="0"/>
      <w:ind w:firstLine="709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Nagwek41">
    <w:name w:val="Nagłówek 41"/>
    <w:basedOn w:val="Normalny"/>
    <w:uiPriority w:val="1"/>
    <w:qFormat/>
    <w:rsid w:val="006F3E7F"/>
    <w:pPr>
      <w:widowControl w:val="0"/>
      <w:autoSpaceDE w:val="0"/>
      <w:autoSpaceDN w:val="0"/>
      <w:spacing w:before="1" w:line="240" w:lineRule="auto"/>
      <w:ind w:left="1025" w:firstLine="0"/>
      <w:jc w:val="left"/>
      <w:outlineLvl w:val="4"/>
    </w:pPr>
    <w:rPr>
      <w:rFonts w:ascii="Trebuchet MS" w:eastAsia="Trebuchet MS" w:hAnsi="Trebuchet MS" w:cs="Trebuchet MS"/>
      <w:b/>
      <w:bCs/>
      <w:sz w:val="22"/>
      <w:szCs w:val="22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374AB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0252D"/>
    <w:rPr>
      <w:color w:val="808080"/>
    </w:rPr>
  </w:style>
  <w:style w:type="character" w:styleId="Odwoaniedelikatne">
    <w:name w:val="Subtle Reference"/>
    <w:basedOn w:val="Domylnaczcionkaakapitu"/>
    <w:uiPriority w:val="31"/>
    <w:qFormat/>
    <w:rsid w:val="00D054B7"/>
    <w:rPr>
      <w:smallCaps/>
      <w:color w:val="C0504D" w:themeColor="accent2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F50E9A"/>
    <w:pPr>
      <w:spacing w:after="100" w:line="240" w:lineRule="auto"/>
      <w:jc w:val="left"/>
    </w:pPr>
  </w:style>
  <w:style w:type="paragraph" w:styleId="Spistreci2">
    <w:name w:val="toc 2"/>
    <w:basedOn w:val="Normalny"/>
    <w:next w:val="Normalny"/>
    <w:autoRedefine/>
    <w:uiPriority w:val="39"/>
    <w:unhideWhenUsed/>
    <w:rsid w:val="00F50E9A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50E9A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F50E9A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50E9A"/>
    <w:pPr>
      <w:pageBreakBefore w:val="0"/>
      <w:spacing w:before="480" w:beforeAutospacing="0" w:after="0" w:line="276" w:lineRule="auto"/>
      <w:ind w:left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A6220-10DB-439A-A343-B8151772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1743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Wasielewska</dc:creator>
  <cp:lastModifiedBy>k.sidorkiewicz</cp:lastModifiedBy>
  <cp:revision>53</cp:revision>
  <cp:lastPrinted>2019-09-12T11:17:00Z</cp:lastPrinted>
  <dcterms:created xsi:type="dcterms:W3CDTF">2018-09-12T18:24:00Z</dcterms:created>
  <dcterms:modified xsi:type="dcterms:W3CDTF">2019-09-17T10:58:00Z</dcterms:modified>
</cp:coreProperties>
</file>